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1949" w14:textId="0DA5583A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2D49A1">
        <w:rPr>
          <w:rFonts w:asciiTheme="majorHAnsi" w:hAnsiTheme="majorHAnsi" w:cstheme="majorHAnsi"/>
        </w:rPr>
        <w:t xml:space="preserve"> 2</w:t>
      </w:r>
      <w:r w:rsidR="000E0CE3">
        <w:rPr>
          <w:rFonts w:asciiTheme="majorHAnsi" w:hAnsiTheme="majorHAnsi" w:cstheme="majorHAnsi"/>
        </w:rPr>
        <w:t>8</w:t>
      </w:r>
      <w:r w:rsidR="002D49A1">
        <w:rPr>
          <w:rFonts w:asciiTheme="majorHAnsi" w:hAnsiTheme="majorHAnsi" w:cstheme="majorHAnsi"/>
        </w:rPr>
        <w:t xml:space="preserve"> maggio 2022</w:t>
      </w:r>
    </w:p>
    <w:p w14:paraId="74341555" w14:textId="0D234D87" w:rsidR="002D49A1" w:rsidRDefault="002D49A1">
      <w:pPr>
        <w:rPr>
          <w:rFonts w:asciiTheme="majorHAnsi" w:hAnsiTheme="majorHAnsi" w:cstheme="majorHAnsi"/>
        </w:rPr>
      </w:pPr>
    </w:p>
    <w:p w14:paraId="1E61DA09" w14:textId="4A740FCD" w:rsidR="002D49A1" w:rsidRDefault="000E0CE3" w:rsidP="003A315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Inaugurati a</w:t>
      </w:r>
      <w:r w:rsidR="006C147D">
        <w:rPr>
          <w:rFonts w:asciiTheme="majorHAnsi" w:hAnsiTheme="majorHAnsi" w:cstheme="majorHAnsi"/>
          <w:b/>
          <w:bCs/>
          <w:sz w:val="24"/>
          <w:szCs w:val="24"/>
        </w:rPr>
        <w:t xml:space="preserve"> Savigliano </w:t>
      </w:r>
      <w:r w:rsidR="002D49A1" w:rsidRPr="003A315F">
        <w:rPr>
          <w:rFonts w:asciiTheme="majorHAnsi" w:hAnsiTheme="majorHAnsi" w:cstheme="majorHAnsi"/>
          <w:b/>
          <w:bCs/>
          <w:sz w:val="24"/>
          <w:szCs w:val="24"/>
        </w:rPr>
        <w:t xml:space="preserve">i nuovi </w:t>
      </w:r>
      <w:r w:rsidR="006C147D">
        <w:rPr>
          <w:rFonts w:asciiTheme="majorHAnsi" w:hAnsiTheme="majorHAnsi" w:cstheme="majorHAnsi"/>
          <w:b/>
          <w:bCs/>
          <w:sz w:val="24"/>
          <w:szCs w:val="24"/>
        </w:rPr>
        <w:t xml:space="preserve">laboratori </w:t>
      </w:r>
      <w:r w:rsidR="002D49A1" w:rsidRPr="003A315F">
        <w:rPr>
          <w:rFonts w:asciiTheme="majorHAnsi" w:hAnsiTheme="majorHAnsi" w:cstheme="majorHAnsi"/>
          <w:b/>
          <w:bCs/>
          <w:sz w:val="24"/>
          <w:szCs w:val="24"/>
        </w:rPr>
        <w:t xml:space="preserve">di </w:t>
      </w:r>
      <w:r w:rsidR="006C147D">
        <w:rPr>
          <w:rFonts w:asciiTheme="majorHAnsi" w:hAnsiTheme="majorHAnsi" w:cstheme="majorHAnsi"/>
          <w:b/>
          <w:bCs/>
          <w:sz w:val="24"/>
          <w:szCs w:val="24"/>
        </w:rPr>
        <w:t>FabLab Cuneo</w:t>
      </w:r>
    </w:p>
    <w:p w14:paraId="5D148668" w14:textId="77E8A6BA" w:rsidR="006C147D" w:rsidRPr="006C147D" w:rsidRDefault="006C147D" w:rsidP="003A315F">
      <w:pPr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6C147D">
        <w:rPr>
          <w:rFonts w:asciiTheme="majorHAnsi" w:hAnsiTheme="majorHAnsi" w:cstheme="majorHAnsi"/>
          <w:i/>
          <w:iCs/>
          <w:sz w:val="24"/>
          <w:szCs w:val="24"/>
        </w:rPr>
        <w:t xml:space="preserve">La cerimonia </w:t>
      </w:r>
      <w:r w:rsidR="000E0CE3">
        <w:rPr>
          <w:rFonts w:asciiTheme="majorHAnsi" w:hAnsiTheme="majorHAnsi" w:cstheme="majorHAnsi"/>
          <w:i/>
          <w:iCs/>
          <w:sz w:val="24"/>
          <w:szCs w:val="24"/>
        </w:rPr>
        <w:t xml:space="preserve">preceduta da </w:t>
      </w:r>
      <w:r w:rsidRPr="006C147D">
        <w:rPr>
          <w:rFonts w:asciiTheme="majorHAnsi" w:hAnsiTheme="majorHAnsi" w:cstheme="majorHAnsi"/>
          <w:i/>
          <w:iCs/>
          <w:sz w:val="24"/>
          <w:szCs w:val="24"/>
        </w:rPr>
        <w:t>un</w:t>
      </w:r>
      <w:r>
        <w:rPr>
          <w:rFonts w:asciiTheme="majorHAnsi" w:hAnsiTheme="majorHAnsi" w:cstheme="majorHAnsi"/>
          <w:i/>
          <w:iCs/>
          <w:sz w:val="24"/>
          <w:szCs w:val="24"/>
        </w:rPr>
        <w:t>a</w:t>
      </w:r>
      <w:r w:rsidRPr="006C147D">
        <w:rPr>
          <w:rFonts w:asciiTheme="majorHAnsi" w:hAnsiTheme="majorHAnsi" w:cstheme="majorHAnsi"/>
          <w:i/>
          <w:iCs/>
          <w:sz w:val="24"/>
          <w:szCs w:val="24"/>
        </w:rPr>
        <w:t xml:space="preserve"> tavola rotonda su futuro, giovani e innovazione</w:t>
      </w:r>
      <w:r w:rsidR="000E0CE3">
        <w:rPr>
          <w:rFonts w:asciiTheme="majorHAnsi" w:hAnsiTheme="majorHAnsi" w:cstheme="majorHAnsi"/>
          <w:i/>
          <w:iCs/>
          <w:sz w:val="24"/>
          <w:szCs w:val="24"/>
        </w:rPr>
        <w:br/>
      </w:r>
    </w:p>
    <w:p w14:paraId="3B696D14" w14:textId="4E898404" w:rsidR="001E7BF4" w:rsidRDefault="006C147D" w:rsidP="001E7BF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 </w:t>
      </w:r>
      <w:r w:rsidR="000E0CE3">
        <w:rPr>
          <w:rFonts w:asciiTheme="majorHAnsi" w:hAnsiTheme="majorHAnsi" w:cstheme="majorHAnsi"/>
        </w:rPr>
        <w:t>è intitolata</w:t>
      </w:r>
      <w:r>
        <w:rPr>
          <w:rFonts w:asciiTheme="majorHAnsi" w:hAnsiTheme="majorHAnsi" w:cstheme="majorHAnsi"/>
        </w:rPr>
        <w:t xml:space="preserve"> “Find Your Future” la tavola rotonda organizzata in occasione dell’inaugurazione dei nuovi laboratori di </w:t>
      </w:r>
      <w:r w:rsidRPr="00B15311">
        <w:rPr>
          <w:rFonts w:asciiTheme="majorHAnsi" w:hAnsiTheme="majorHAnsi" w:cstheme="majorHAnsi"/>
          <w:b/>
          <w:bCs/>
        </w:rPr>
        <w:t>FabLab Cuneo</w:t>
      </w:r>
      <w:r>
        <w:rPr>
          <w:rFonts w:asciiTheme="majorHAnsi" w:hAnsiTheme="majorHAnsi" w:cstheme="majorHAnsi"/>
        </w:rPr>
        <w:t xml:space="preserve"> a </w:t>
      </w:r>
      <w:r w:rsidRPr="00B15311">
        <w:rPr>
          <w:rFonts w:asciiTheme="majorHAnsi" w:hAnsiTheme="majorHAnsi" w:cstheme="majorHAnsi"/>
          <w:b/>
          <w:bCs/>
        </w:rPr>
        <w:t>Savigliano</w:t>
      </w:r>
      <w:r>
        <w:rPr>
          <w:rFonts w:asciiTheme="majorHAnsi" w:hAnsiTheme="majorHAnsi" w:cstheme="majorHAnsi"/>
        </w:rPr>
        <w:t>,</w:t>
      </w:r>
      <w:r w:rsidR="000E0CE3">
        <w:rPr>
          <w:rFonts w:asciiTheme="majorHAnsi" w:hAnsiTheme="majorHAnsi" w:cstheme="majorHAnsi"/>
        </w:rPr>
        <w:t xml:space="preserve"> lo scorso </w:t>
      </w:r>
      <w:r>
        <w:rPr>
          <w:rFonts w:asciiTheme="majorHAnsi" w:hAnsiTheme="majorHAnsi" w:cstheme="majorHAnsi"/>
        </w:rPr>
        <w:t>28 maggio</w:t>
      </w:r>
      <w:r w:rsidR="000E0CE3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I nuovi spazi si trovano a Savigliano</w:t>
      </w:r>
      <w:r w:rsidR="001E7BF4">
        <w:rPr>
          <w:rFonts w:asciiTheme="majorHAnsi" w:hAnsiTheme="majorHAnsi" w:cstheme="majorHAnsi"/>
        </w:rPr>
        <w:t xml:space="preserve">, in via </w:t>
      </w:r>
      <w:r w:rsidR="001E7BF4" w:rsidRPr="001E7BF4">
        <w:rPr>
          <w:rFonts w:asciiTheme="majorHAnsi" w:hAnsiTheme="majorHAnsi" w:cstheme="majorHAnsi"/>
        </w:rPr>
        <w:t>Torre De Cavalli, 4/c</w:t>
      </w:r>
      <w:r w:rsidR="001E7BF4">
        <w:rPr>
          <w:rFonts w:asciiTheme="majorHAnsi" w:hAnsiTheme="majorHAnsi" w:cstheme="majorHAnsi"/>
        </w:rPr>
        <w:t xml:space="preserve">, presso l’Ufficio </w:t>
      </w:r>
      <w:r w:rsidR="00B15311">
        <w:rPr>
          <w:rFonts w:asciiTheme="majorHAnsi" w:hAnsiTheme="majorHAnsi" w:cstheme="majorHAnsi"/>
        </w:rPr>
        <w:t xml:space="preserve">zonale </w:t>
      </w:r>
      <w:r w:rsidR="001E7BF4">
        <w:rPr>
          <w:rFonts w:asciiTheme="majorHAnsi" w:hAnsiTheme="majorHAnsi" w:cstheme="majorHAnsi"/>
        </w:rPr>
        <w:t>di Confartigianato Cuneo.</w:t>
      </w:r>
    </w:p>
    <w:p w14:paraId="4E337A8A" w14:textId="03A6E0C6" w:rsidR="000E0CE3" w:rsidRDefault="000E0CE3" w:rsidP="001E7BF4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 mattinata ha anche visto il rinnovo del Consiglio del FabLab Cuneo. Eletto quale nuovo presidente </w:t>
      </w:r>
      <w:r w:rsidRPr="000E0CE3">
        <w:rPr>
          <w:rFonts w:asciiTheme="majorHAnsi" w:hAnsiTheme="majorHAnsi" w:cstheme="majorHAnsi"/>
          <w:b/>
          <w:bCs/>
        </w:rPr>
        <w:t>Gabriele Druetta,</w:t>
      </w:r>
      <w:r>
        <w:rPr>
          <w:rFonts w:asciiTheme="majorHAnsi" w:hAnsiTheme="majorHAnsi" w:cstheme="majorHAnsi"/>
        </w:rPr>
        <w:t xml:space="preserve"> che succede ad </w:t>
      </w:r>
      <w:r w:rsidRPr="000E0CE3">
        <w:rPr>
          <w:rFonts w:asciiTheme="majorHAnsi" w:hAnsiTheme="majorHAnsi" w:cstheme="majorHAnsi"/>
          <w:b/>
          <w:bCs/>
        </w:rPr>
        <w:t>Alessandro Marcon</w:t>
      </w:r>
      <w:r>
        <w:rPr>
          <w:rFonts w:asciiTheme="majorHAnsi" w:hAnsiTheme="majorHAnsi" w:cstheme="majorHAnsi"/>
        </w:rPr>
        <w:t xml:space="preserve">, e che sarà affiancato nell’incarico dalla vicepresidente </w:t>
      </w:r>
      <w:r w:rsidRPr="000E0CE3">
        <w:rPr>
          <w:rFonts w:asciiTheme="majorHAnsi" w:hAnsiTheme="majorHAnsi" w:cstheme="majorHAnsi"/>
          <w:b/>
          <w:bCs/>
        </w:rPr>
        <w:t>Katia Manassero</w:t>
      </w:r>
      <w:r>
        <w:rPr>
          <w:rFonts w:asciiTheme="majorHAnsi" w:hAnsiTheme="majorHAnsi" w:cstheme="majorHAnsi"/>
        </w:rPr>
        <w:t>.</w:t>
      </w:r>
    </w:p>
    <w:p w14:paraId="676020B6" w14:textId="2203F311" w:rsidR="00002B87" w:rsidRPr="00002B87" w:rsidRDefault="003A315F" w:rsidP="008E348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Prima dell’inaugurazione</w:t>
      </w:r>
      <w:r w:rsidR="000E0CE3">
        <w:rPr>
          <w:rFonts w:asciiTheme="majorHAnsi" w:hAnsiTheme="majorHAnsi" w:cstheme="majorHAnsi"/>
        </w:rPr>
        <w:t xml:space="preserve">, dopo i saluti del sindaco di Savigliano </w:t>
      </w:r>
      <w:r w:rsidR="000E0CE3" w:rsidRPr="008E348B">
        <w:rPr>
          <w:rFonts w:asciiTheme="majorHAnsi" w:hAnsiTheme="majorHAnsi" w:cstheme="majorHAnsi"/>
          <w:b/>
          <w:bCs/>
        </w:rPr>
        <w:t>Giulio Ambroggio</w:t>
      </w:r>
      <w:r w:rsidR="000E0CE3">
        <w:rPr>
          <w:rFonts w:asciiTheme="majorHAnsi" w:hAnsiTheme="majorHAnsi" w:cstheme="majorHAnsi"/>
        </w:rPr>
        <w:t xml:space="preserve">, del presidente della zona di Savigliano </w:t>
      </w:r>
      <w:r w:rsidR="000E0CE3" w:rsidRPr="008E348B">
        <w:rPr>
          <w:rFonts w:asciiTheme="majorHAnsi" w:hAnsiTheme="majorHAnsi" w:cstheme="majorHAnsi"/>
          <w:b/>
          <w:bCs/>
        </w:rPr>
        <w:t>Anna Maria Sepertino</w:t>
      </w:r>
      <w:r w:rsidR="000E0CE3">
        <w:rPr>
          <w:rFonts w:asciiTheme="majorHAnsi" w:hAnsiTheme="majorHAnsi" w:cstheme="majorHAnsi"/>
        </w:rPr>
        <w:t xml:space="preserve"> e del presidente provinciale </w:t>
      </w:r>
      <w:r w:rsidR="000E0CE3" w:rsidRPr="008E348B">
        <w:rPr>
          <w:rFonts w:asciiTheme="majorHAnsi" w:hAnsiTheme="majorHAnsi" w:cstheme="majorHAnsi"/>
          <w:b/>
          <w:bCs/>
        </w:rPr>
        <w:t>Luca Crosetto</w:t>
      </w:r>
      <w:r w:rsidR="000E0CE3">
        <w:rPr>
          <w:rFonts w:asciiTheme="majorHAnsi" w:hAnsiTheme="majorHAnsi" w:cstheme="majorHAnsi"/>
        </w:rPr>
        <w:t xml:space="preserve">, si è svolta una </w:t>
      </w:r>
      <w:r>
        <w:rPr>
          <w:rFonts w:asciiTheme="majorHAnsi" w:hAnsiTheme="majorHAnsi" w:cstheme="majorHAnsi"/>
        </w:rPr>
        <w:t>tavola rotonda</w:t>
      </w:r>
      <w:r w:rsidR="00002B87">
        <w:rPr>
          <w:rFonts w:asciiTheme="majorHAnsi" w:hAnsiTheme="majorHAnsi" w:cstheme="majorHAnsi"/>
        </w:rPr>
        <w:t xml:space="preserve"> dedicata a </w:t>
      </w:r>
      <w:r w:rsidR="00002B87" w:rsidRPr="00002B87">
        <w:rPr>
          <w:rFonts w:asciiTheme="majorHAnsi" w:hAnsiTheme="majorHAnsi" w:cstheme="majorHAnsi"/>
        </w:rPr>
        <w:t>futuro, giovani e innovazione</w:t>
      </w:r>
      <w:r w:rsidR="00002B87">
        <w:rPr>
          <w:rFonts w:asciiTheme="majorHAnsi" w:hAnsiTheme="majorHAnsi" w:cstheme="majorHAnsi"/>
        </w:rPr>
        <w:t xml:space="preserve">, </w:t>
      </w:r>
      <w:r w:rsidR="000E0CE3">
        <w:rPr>
          <w:rFonts w:asciiTheme="majorHAnsi" w:hAnsiTheme="majorHAnsi" w:cstheme="majorHAnsi"/>
        </w:rPr>
        <w:t xml:space="preserve">realizzata grazie al contributo della </w:t>
      </w:r>
      <w:r w:rsidR="000E0CE3" w:rsidRPr="000E0CE3">
        <w:rPr>
          <w:rFonts w:asciiTheme="majorHAnsi" w:hAnsiTheme="majorHAnsi" w:cstheme="majorHAnsi"/>
          <w:b/>
          <w:bCs/>
        </w:rPr>
        <w:t>Fondazione CRC</w:t>
      </w:r>
      <w:r w:rsidR="000E0CE3">
        <w:rPr>
          <w:rFonts w:asciiTheme="majorHAnsi" w:hAnsiTheme="majorHAnsi" w:cstheme="majorHAnsi"/>
        </w:rPr>
        <w:t xml:space="preserve"> e </w:t>
      </w:r>
      <w:r>
        <w:rPr>
          <w:rFonts w:asciiTheme="majorHAnsi" w:hAnsiTheme="majorHAnsi" w:cstheme="majorHAnsi"/>
        </w:rPr>
        <w:t>moderata da</w:t>
      </w:r>
      <w:r w:rsidR="000E0CE3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 </w:t>
      </w:r>
      <w:r w:rsidR="000E0CE3">
        <w:rPr>
          <w:rFonts w:asciiTheme="majorHAnsi" w:hAnsiTheme="majorHAnsi" w:cstheme="majorHAnsi"/>
        </w:rPr>
        <w:t>direttore generale di Confartigianato Cuneo</w:t>
      </w:r>
      <w:r w:rsidR="000E0CE3" w:rsidRPr="00EB351A">
        <w:rPr>
          <w:rFonts w:asciiTheme="majorHAnsi" w:hAnsiTheme="majorHAnsi" w:cstheme="majorHAnsi"/>
          <w:b/>
          <w:bCs/>
        </w:rPr>
        <w:t xml:space="preserve"> </w:t>
      </w:r>
      <w:r w:rsidRPr="00EB351A">
        <w:rPr>
          <w:rFonts w:asciiTheme="majorHAnsi" w:hAnsiTheme="majorHAnsi" w:cstheme="majorHAnsi"/>
          <w:b/>
          <w:bCs/>
        </w:rPr>
        <w:t>Joseph Meineri</w:t>
      </w:r>
      <w:r>
        <w:rPr>
          <w:rFonts w:asciiTheme="majorHAnsi" w:hAnsiTheme="majorHAnsi" w:cstheme="majorHAnsi"/>
        </w:rPr>
        <w:t xml:space="preserve">, </w:t>
      </w:r>
      <w:r w:rsidR="008E348B">
        <w:rPr>
          <w:rFonts w:asciiTheme="majorHAnsi" w:hAnsiTheme="majorHAnsi" w:cstheme="majorHAnsi"/>
        </w:rPr>
        <w:t>nell’ambito della quale sono intervenuti</w:t>
      </w:r>
      <w:r w:rsidR="00002B87">
        <w:rPr>
          <w:rFonts w:asciiTheme="majorHAnsi" w:hAnsiTheme="majorHAnsi" w:cstheme="majorHAnsi"/>
        </w:rPr>
        <w:t xml:space="preserve"> </w:t>
      </w:r>
      <w:r w:rsidR="008E348B">
        <w:rPr>
          <w:rFonts w:asciiTheme="majorHAnsi" w:hAnsiTheme="majorHAnsi" w:cstheme="majorHAnsi"/>
          <w:b/>
          <w:bCs/>
        </w:rPr>
        <w:t>C</w:t>
      </w:r>
      <w:r w:rsidR="00002B87" w:rsidRPr="00002B87">
        <w:rPr>
          <w:rFonts w:asciiTheme="majorHAnsi" w:hAnsiTheme="majorHAnsi" w:cstheme="majorHAnsi"/>
          <w:b/>
          <w:bCs/>
        </w:rPr>
        <w:t>arlo Boccazzi Varotto</w:t>
      </w:r>
      <w:r w:rsidR="00002B87" w:rsidRPr="00002B87">
        <w:rPr>
          <w:rFonts w:asciiTheme="majorHAnsi" w:hAnsiTheme="majorHAnsi" w:cstheme="majorHAnsi"/>
        </w:rPr>
        <w:t xml:space="preserve">, presidente Hackability e </w:t>
      </w:r>
      <w:r w:rsidR="005A7BD8" w:rsidRPr="005A7BD8">
        <w:rPr>
          <w:rFonts w:asciiTheme="majorHAnsi" w:hAnsiTheme="majorHAnsi" w:cstheme="majorHAnsi"/>
        </w:rPr>
        <w:t>MakPi-Making Piemonte</w:t>
      </w:r>
      <w:r w:rsidR="008E348B">
        <w:rPr>
          <w:rFonts w:asciiTheme="majorHAnsi" w:hAnsiTheme="majorHAnsi" w:cstheme="majorHAnsi"/>
        </w:rPr>
        <w:t>,</w:t>
      </w:r>
      <w:r w:rsidR="00002B87">
        <w:rPr>
          <w:rFonts w:asciiTheme="majorHAnsi" w:hAnsiTheme="majorHAnsi" w:cstheme="majorHAnsi"/>
        </w:rPr>
        <w:t xml:space="preserve"> e </w:t>
      </w:r>
      <w:r w:rsidR="00002B87" w:rsidRPr="00002B87">
        <w:rPr>
          <w:rFonts w:asciiTheme="majorHAnsi" w:hAnsiTheme="majorHAnsi" w:cstheme="majorHAnsi"/>
          <w:b/>
          <w:bCs/>
        </w:rPr>
        <w:t>Marco Cassino</w:t>
      </w:r>
      <w:r w:rsidR="00002B87" w:rsidRPr="00002B87">
        <w:rPr>
          <w:rFonts w:asciiTheme="majorHAnsi" w:hAnsiTheme="majorHAnsi" w:cstheme="majorHAnsi"/>
        </w:rPr>
        <w:t>, presidente FabLab Torino</w:t>
      </w:r>
      <w:r w:rsidR="00002B87">
        <w:rPr>
          <w:rFonts w:asciiTheme="majorHAnsi" w:hAnsiTheme="majorHAnsi" w:cstheme="majorHAnsi"/>
        </w:rPr>
        <w:t>.</w:t>
      </w:r>
    </w:p>
    <w:p w14:paraId="43290EC5" w14:textId="77777777" w:rsidR="008E348B" w:rsidRDefault="008E348B" w:rsidP="008E348B">
      <w:pPr>
        <w:jc w:val="both"/>
        <w:rPr>
          <w:rFonts w:asciiTheme="majorHAnsi" w:hAnsiTheme="majorHAnsi" w:cstheme="majorHAnsi"/>
        </w:rPr>
      </w:pPr>
      <w:r w:rsidRPr="001E7BF4">
        <w:rPr>
          <w:rFonts w:asciiTheme="majorHAnsi" w:hAnsiTheme="majorHAnsi" w:cstheme="majorHAnsi"/>
        </w:rPr>
        <w:t>FabLab Cuneo</w:t>
      </w:r>
      <w:r>
        <w:rPr>
          <w:rFonts w:asciiTheme="majorHAnsi" w:hAnsiTheme="majorHAnsi" w:cstheme="majorHAnsi"/>
        </w:rPr>
        <w:t xml:space="preserve">, operante in </w:t>
      </w:r>
      <w:r w:rsidRPr="001E7BF4">
        <w:rPr>
          <w:rFonts w:asciiTheme="majorHAnsi" w:hAnsiTheme="majorHAnsi" w:cstheme="majorHAnsi"/>
        </w:rPr>
        <w:t xml:space="preserve">seno a </w:t>
      </w:r>
      <w:r w:rsidRPr="000E0CE3">
        <w:rPr>
          <w:rFonts w:asciiTheme="majorHAnsi" w:hAnsiTheme="majorHAnsi" w:cstheme="majorHAnsi"/>
          <w:b/>
          <w:bCs/>
        </w:rPr>
        <w:t>Confartigianato Cuneo</w:t>
      </w:r>
      <w:r>
        <w:rPr>
          <w:rFonts w:asciiTheme="majorHAnsi" w:hAnsiTheme="majorHAnsi" w:cstheme="majorHAnsi"/>
        </w:rPr>
        <w:t xml:space="preserve"> </w:t>
      </w:r>
      <w:r w:rsidRPr="001E7BF4">
        <w:rPr>
          <w:rFonts w:asciiTheme="majorHAnsi" w:hAnsiTheme="majorHAnsi" w:cstheme="majorHAnsi"/>
        </w:rPr>
        <w:t>è un’officina/laboratorio che offre competenze tecniche ed una serie di strumenti di lavoro in</w:t>
      </w:r>
      <w:r>
        <w:rPr>
          <w:rFonts w:asciiTheme="majorHAnsi" w:hAnsiTheme="majorHAnsi" w:cstheme="majorHAnsi"/>
        </w:rPr>
        <w:t xml:space="preserve"> </w:t>
      </w:r>
      <w:r w:rsidRPr="001E7BF4">
        <w:rPr>
          <w:rFonts w:asciiTheme="majorHAnsi" w:hAnsiTheme="majorHAnsi" w:cstheme="majorHAnsi"/>
        </w:rPr>
        <w:t>grado di realizzare in maniera flessibile e semi-automatica un’ampia gamma di</w:t>
      </w:r>
      <w:r>
        <w:rPr>
          <w:rFonts w:asciiTheme="majorHAnsi" w:hAnsiTheme="majorHAnsi" w:cstheme="majorHAnsi"/>
        </w:rPr>
        <w:t xml:space="preserve"> </w:t>
      </w:r>
      <w:r w:rsidRPr="001E7BF4">
        <w:rPr>
          <w:rFonts w:asciiTheme="majorHAnsi" w:hAnsiTheme="majorHAnsi" w:cstheme="majorHAnsi"/>
        </w:rPr>
        <w:t>oggetti e lavorazioni.</w:t>
      </w:r>
      <w:r>
        <w:rPr>
          <w:rFonts w:asciiTheme="majorHAnsi" w:hAnsiTheme="majorHAnsi" w:cstheme="majorHAnsi"/>
        </w:rPr>
        <w:t xml:space="preserve"> </w:t>
      </w:r>
    </w:p>
    <w:p w14:paraId="192882AC" w14:textId="77777777" w:rsidR="008E348B" w:rsidRDefault="008E348B" w:rsidP="008E348B">
      <w:pPr>
        <w:jc w:val="both"/>
        <w:rPr>
          <w:rFonts w:asciiTheme="majorHAnsi" w:hAnsiTheme="majorHAnsi" w:cstheme="majorHAnsi"/>
        </w:rPr>
      </w:pPr>
      <w:r w:rsidRPr="001E7BF4">
        <w:rPr>
          <w:rFonts w:asciiTheme="majorHAnsi" w:hAnsiTheme="majorHAnsi" w:cstheme="majorHAnsi"/>
        </w:rPr>
        <w:t>FabLab Cuneo</w:t>
      </w:r>
      <w:r>
        <w:rPr>
          <w:rFonts w:asciiTheme="majorHAnsi" w:hAnsiTheme="majorHAnsi" w:cstheme="majorHAnsi"/>
        </w:rPr>
        <w:t xml:space="preserve"> fa parte de</w:t>
      </w:r>
      <w:r w:rsidRPr="001E7BF4">
        <w:rPr>
          <w:rFonts w:asciiTheme="majorHAnsi" w:hAnsiTheme="majorHAnsi" w:cstheme="majorHAnsi"/>
        </w:rPr>
        <w:t>lla rete</w:t>
      </w:r>
      <w:r>
        <w:rPr>
          <w:rFonts w:asciiTheme="majorHAnsi" w:hAnsiTheme="majorHAnsi" w:cstheme="majorHAnsi"/>
        </w:rPr>
        <w:t xml:space="preserve"> ufficiale</w:t>
      </w:r>
      <w:r w:rsidRPr="001E7BF4">
        <w:rPr>
          <w:rFonts w:asciiTheme="majorHAnsi" w:hAnsiTheme="majorHAnsi" w:cstheme="majorHAnsi"/>
        </w:rPr>
        <w:t xml:space="preserve"> dei FabLab della prestigiosa università</w:t>
      </w:r>
      <w:r>
        <w:rPr>
          <w:rFonts w:asciiTheme="majorHAnsi" w:hAnsiTheme="majorHAnsi" w:cstheme="majorHAnsi"/>
        </w:rPr>
        <w:t xml:space="preserve"> </w:t>
      </w:r>
      <w:r w:rsidRPr="001E7BF4">
        <w:rPr>
          <w:rFonts w:asciiTheme="majorHAnsi" w:hAnsiTheme="majorHAnsi" w:cstheme="majorHAnsi"/>
        </w:rPr>
        <w:t xml:space="preserve">statunitense MIT di Boston </w:t>
      </w:r>
      <w:r>
        <w:rPr>
          <w:rFonts w:asciiTheme="majorHAnsi" w:hAnsiTheme="majorHAnsi" w:cstheme="majorHAnsi"/>
        </w:rPr>
        <w:t xml:space="preserve">e </w:t>
      </w:r>
      <w:r w:rsidRPr="001E7BF4">
        <w:rPr>
          <w:rFonts w:asciiTheme="majorHAnsi" w:hAnsiTheme="majorHAnsi" w:cstheme="majorHAnsi"/>
        </w:rPr>
        <w:t>accompagna le imprese nei processi di innovazione,</w:t>
      </w:r>
      <w:r>
        <w:rPr>
          <w:rFonts w:asciiTheme="majorHAnsi" w:hAnsiTheme="majorHAnsi" w:cstheme="majorHAnsi"/>
        </w:rPr>
        <w:t xml:space="preserve"> </w:t>
      </w:r>
      <w:r w:rsidRPr="001E7BF4">
        <w:rPr>
          <w:rFonts w:asciiTheme="majorHAnsi" w:hAnsiTheme="majorHAnsi" w:cstheme="majorHAnsi"/>
        </w:rPr>
        <w:t>favorendo la loro digitalizzazione nei prodotti, nei processi e nell’organizzazione.</w:t>
      </w:r>
      <w:r>
        <w:rPr>
          <w:rFonts w:asciiTheme="majorHAnsi" w:hAnsiTheme="majorHAnsi" w:cstheme="majorHAnsi"/>
        </w:rPr>
        <w:t xml:space="preserve"> Inoltre, organizza corsi, attività e workshop didattico/pratici rivolta a studenti e ragazzi.</w:t>
      </w:r>
    </w:p>
    <w:p w14:paraId="4229B190" w14:textId="77777777" w:rsidR="008E348B" w:rsidRDefault="008E348B" w:rsidP="008E348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Recentemente, sotto l’egida di </w:t>
      </w:r>
      <w:r w:rsidRPr="005A7BD8">
        <w:rPr>
          <w:rFonts w:asciiTheme="majorHAnsi" w:hAnsiTheme="majorHAnsi" w:cstheme="majorHAnsi"/>
          <w:b/>
          <w:bCs/>
        </w:rPr>
        <w:t>Unioncamere Piemonte</w:t>
      </w:r>
      <w:r>
        <w:rPr>
          <w:rFonts w:asciiTheme="majorHAnsi" w:hAnsiTheme="majorHAnsi" w:cstheme="majorHAnsi"/>
        </w:rPr>
        <w:t>, FabLab Cuneo ha costituito insieme agli altri FabLab piemontesi “</w:t>
      </w:r>
      <w:r w:rsidRPr="005A7BD8">
        <w:rPr>
          <w:rFonts w:asciiTheme="majorHAnsi" w:hAnsiTheme="majorHAnsi" w:cstheme="majorHAnsi"/>
          <w:b/>
          <w:bCs/>
        </w:rPr>
        <w:t>MakPi-Making Piemonte</w:t>
      </w:r>
      <w:r>
        <w:rPr>
          <w:rFonts w:asciiTheme="majorHAnsi" w:hAnsiTheme="majorHAnsi" w:cstheme="majorHAnsi"/>
        </w:rPr>
        <w:t xml:space="preserve">”, </w:t>
      </w:r>
      <w:r w:rsidRPr="005A7BD8">
        <w:rPr>
          <w:rFonts w:asciiTheme="majorHAnsi" w:hAnsiTheme="majorHAnsi" w:cstheme="majorHAnsi"/>
        </w:rPr>
        <w:t>una rete di fablab, makerspace e centri di competenza profit e no profit per mettere al servizio di imprese e start up le alte competenze raggiunte in materia di innovazione, fabbricazione e design digitale.</w:t>
      </w:r>
    </w:p>
    <w:p w14:paraId="5BA879A8" w14:textId="3FAC08F2" w:rsidR="00891984" w:rsidRPr="00891984" w:rsidRDefault="00891984">
      <w:pPr>
        <w:rPr>
          <w:rFonts w:asciiTheme="majorHAnsi" w:hAnsiTheme="majorHAnsi" w:cstheme="majorHAnsi"/>
        </w:rPr>
      </w:pP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C4A5" w14:textId="77777777" w:rsidR="006E2D1F" w:rsidRDefault="006E2D1F" w:rsidP="00891984">
      <w:pPr>
        <w:spacing w:after="0" w:line="240" w:lineRule="auto"/>
      </w:pPr>
      <w:r>
        <w:separator/>
      </w:r>
    </w:p>
  </w:endnote>
  <w:endnote w:type="continuationSeparator" w:id="0">
    <w:p w14:paraId="45F31F9E" w14:textId="77777777" w:rsidR="006E2D1F" w:rsidRDefault="006E2D1F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7FF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2E6A3E31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CE0AE8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39CD" w14:textId="77777777" w:rsidR="006E2D1F" w:rsidRDefault="006E2D1F" w:rsidP="00891984">
      <w:pPr>
        <w:spacing w:after="0" w:line="240" w:lineRule="auto"/>
      </w:pPr>
      <w:r>
        <w:separator/>
      </w:r>
    </w:p>
  </w:footnote>
  <w:footnote w:type="continuationSeparator" w:id="0">
    <w:p w14:paraId="3BBCECAC" w14:textId="77777777" w:rsidR="006E2D1F" w:rsidRDefault="006E2D1F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6A4A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0FD6B912" wp14:editId="3B869492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CE7FC2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1E822E1B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3C081E60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32F8480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02B87"/>
    <w:rsid w:val="000E0CE3"/>
    <w:rsid w:val="001E7BF4"/>
    <w:rsid w:val="00255911"/>
    <w:rsid w:val="002D49A1"/>
    <w:rsid w:val="003A315F"/>
    <w:rsid w:val="0046371C"/>
    <w:rsid w:val="00551DC2"/>
    <w:rsid w:val="005A7BD8"/>
    <w:rsid w:val="006C147D"/>
    <w:rsid w:val="006E2D1F"/>
    <w:rsid w:val="00707F67"/>
    <w:rsid w:val="007F09E6"/>
    <w:rsid w:val="00881844"/>
    <w:rsid w:val="00891984"/>
    <w:rsid w:val="008E348B"/>
    <w:rsid w:val="00916BB3"/>
    <w:rsid w:val="009F79E3"/>
    <w:rsid w:val="00A813EA"/>
    <w:rsid w:val="00B15311"/>
    <w:rsid w:val="00C42774"/>
    <w:rsid w:val="00DA538A"/>
    <w:rsid w:val="00E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AA46B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6B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6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10</cp:revision>
  <dcterms:created xsi:type="dcterms:W3CDTF">2018-03-28T14:00:00Z</dcterms:created>
  <dcterms:modified xsi:type="dcterms:W3CDTF">2022-05-28T15:11:00Z</dcterms:modified>
</cp:coreProperties>
</file>