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B3B4" w14:textId="22A6FAD6" w:rsidR="00551DC2" w:rsidRDefault="00891984" w:rsidP="00337944">
      <w:pPr>
        <w:spacing w:after="120"/>
        <w:rPr>
          <w:rFonts w:asciiTheme="majorHAnsi" w:hAnsiTheme="majorHAnsi" w:cstheme="majorHAnsi"/>
        </w:rPr>
      </w:pPr>
      <w:r w:rsidRPr="00891984">
        <w:rPr>
          <w:rFonts w:asciiTheme="majorHAnsi" w:hAnsiTheme="majorHAnsi" w:cstheme="majorHAnsi"/>
        </w:rPr>
        <w:t>Cuneo,</w:t>
      </w:r>
      <w:r w:rsidR="00687952">
        <w:rPr>
          <w:rFonts w:asciiTheme="majorHAnsi" w:hAnsiTheme="majorHAnsi" w:cstheme="majorHAnsi"/>
        </w:rPr>
        <w:t xml:space="preserve"> 6 novembre 2021</w:t>
      </w:r>
    </w:p>
    <w:p w14:paraId="7AF1AA52" w14:textId="45E4FFA6" w:rsidR="00687952" w:rsidRDefault="00687952" w:rsidP="00337944">
      <w:pPr>
        <w:spacing w:after="120"/>
        <w:rPr>
          <w:rFonts w:asciiTheme="majorHAnsi" w:hAnsiTheme="majorHAnsi" w:cstheme="majorHAnsi"/>
        </w:rPr>
      </w:pPr>
    </w:p>
    <w:p w14:paraId="7D3052E0" w14:textId="7DC7FCBF" w:rsidR="00687952" w:rsidRPr="00BD0D7D" w:rsidRDefault="00687952" w:rsidP="00337944">
      <w:pPr>
        <w:spacing w:after="120"/>
        <w:jc w:val="center"/>
        <w:rPr>
          <w:rFonts w:asciiTheme="majorHAnsi" w:hAnsiTheme="majorHAnsi" w:cstheme="majorHAnsi"/>
          <w:b/>
          <w:bCs/>
          <w:sz w:val="28"/>
          <w:szCs w:val="28"/>
        </w:rPr>
      </w:pPr>
      <w:r w:rsidRPr="00BD0D7D">
        <w:rPr>
          <w:rFonts w:asciiTheme="majorHAnsi" w:hAnsiTheme="majorHAnsi" w:cstheme="majorHAnsi"/>
          <w:b/>
          <w:bCs/>
          <w:sz w:val="28"/>
          <w:szCs w:val="28"/>
        </w:rPr>
        <w:t>Tunnel di Tenda, infrastruttura vitale per la provincia di Cuneo</w:t>
      </w:r>
    </w:p>
    <w:p w14:paraId="7C382DD5" w14:textId="5D142CFD" w:rsidR="00687952" w:rsidRPr="00064847" w:rsidRDefault="00687952" w:rsidP="00337944">
      <w:pPr>
        <w:spacing w:after="120"/>
        <w:jc w:val="center"/>
        <w:rPr>
          <w:rFonts w:asciiTheme="majorHAnsi" w:hAnsiTheme="majorHAnsi" w:cstheme="majorHAnsi"/>
          <w:i/>
          <w:iCs/>
          <w:sz w:val="24"/>
          <w:szCs w:val="24"/>
        </w:rPr>
      </w:pPr>
      <w:r w:rsidRPr="00064847">
        <w:rPr>
          <w:rFonts w:asciiTheme="majorHAnsi" w:hAnsiTheme="majorHAnsi" w:cstheme="majorHAnsi"/>
          <w:i/>
          <w:iCs/>
          <w:sz w:val="24"/>
          <w:szCs w:val="24"/>
        </w:rPr>
        <w:t>Se ne è parlato in un partecipato Consiglio di Confartigianato – Zona di Borgo San Dalmazzo,</w:t>
      </w:r>
      <w:r w:rsidRPr="00064847">
        <w:rPr>
          <w:rFonts w:asciiTheme="majorHAnsi" w:hAnsiTheme="majorHAnsi" w:cstheme="majorHAnsi"/>
          <w:i/>
          <w:iCs/>
          <w:sz w:val="24"/>
          <w:szCs w:val="24"/>
        </w:rPr>
        <w:br/>
        <w:t>con interventi di Istituzioni, Politica e Amministrazioni locali</w:t>
      </w:r>
    </w:p>
    <w:p w14:paraId="7D141A09" w14:textId="0737B346" w:rsidR="00687952" w:rsidRDefault="00687952" w:rsidP="00337944">
      <w:pPr>
        <w:spacing w:after="120"/>
        <w:rPr>
          <w:rFonts w:asciiTheme="majorHAnsi" w:hAnsiTheme="majorHAnsi" w:cstheme="majorHAnsi"/>
        </w:rPr>
      </w:pPr>
    </w:p>
    <w:p w14:paraId="48AC8B9F" w14:textId="3B7CB0EE" w:rsidR="00687952" w:rsidRDefault="00687952" w:rsidP="00BD0D7D">
      <w:pPr>
        <w:spacing w:after="120"/>
        <w:jc w:val="both"/>
        <w:rPr>
          <w:rFonts w:asciiTheme="majorHAnsi" w:hAnsiTheme="majorHAnsi" w:cstheme="majorHAnsi"/>
        </w:rPr>
      </w:pPr>
      <w:r>
        <w:rPr>
          <w:rFonts w:asciiTheme="majorHAnsi" w:hAnsiTheme="majorHAnsi" w:cstheme="majorHAnsi"/>
        </w:rPr>
        <w:t xml:space="preserve">Infrastrutture provinciali, Tunnel del Tenda in particolare, e ricadute sul tessuto economico locale sono stati i temi al centro del Consiglio della </w:t>
      </w:r>
      <w:r w:rsidRPr="00337944">
        <w:rPr>
          <w:rFonts w:asciiTheme="majorHAnsi" w:hAnsiTheme="majorHAnsi" w:cstheme="majorHAnsi"/>
          <w:b/>
          <w:bCs/>
        </w:rPr>
        <w:t>Zona di Borgo San Dalmazzo</w:t>
      </w:r>
      <w:r>
        <w:rPr>
          <w:rFonts w:asciiTheme="majorHAnsi" w:hAnsiTheme="majorHAnsi" w:cstheme="majorHAnsi"/>
        </w:rPr>
        <w:t xml:space="preserve"> di Confartigianato Cuneo svoltasi lo scorso 5 novembre presso la sede provinciale dell’Associazione.</w:t>
      </w:r>
    </w:p>
    <w:p w14:paraId="6DBC57C4" w14:textId="7B9933A1" w:rsidR="002179A1" w:rsidRDefault="00337944" w:rsidP="00BD0D7D">
      <w:pPr>
        <w:spacing w:after="120"/>
        <w:jc w:val="both"/>
        <w:rPr>
          <w:rFonts w:asciiTheme="majorHAnsi" w:hAnsiTheme="majorHAnsi" w:cstheme="majorHAnsi"/>
        </w:rPr>
      </w:pPr>
      <w:r w:rsidRPr="00891984">
        <w:rPr>
          <w:rFonts w:asciiTheme="majorHAnsi" w:hAnsiTheme="majorHAnsi" w:cstheme="majorHAnsi"/>
        </w:rPr>
        <w:t>«</w:t>
      </w:r>
      <w:r w:rsidR="00064847" w:rsidRPr="00337944">
        <w:rPr>
          <w:rFonts w:asciiTheme="majorHAnsi" w:hAnsiTheme="majorHAnsi" w:cstheme="majorHAnsi"/>
          <w:i/>
          <w:iCs/>
        </w:rPr>
        <w:t>Tredici mesi dopo l’alluvione del 2 ottobre</w:t>
      </w:r>
      <w:r w:rsidR="00064847" w:rsidRPr="00337944">
        <w:rPr>
          <w:rFonts w:asciiTheme="majorHAnsi" w:hAnsiTheme="majorHAnsi" w:cstheme="majorHAnsi"/>
          <w:i/>
          <w:iCs/>
        </w:rPr>
        <w:t xml:space="preserve"> 2020 – </w:t>
      </w:r>
      <w:r w:rsidR="00064847" w:rsidRPr="00D21497">
        <w:rPr>
          <w:rFonts w:asciiTheme="majorHAnsi" w:hAnsiTheme="majorHAnsi" w:cstheme="majorHAnsi"/>
        </w:rPr>
        <w:t xml:space="preserve">commenta </w:t>
      </w:r>
      <w:r w:rsidR="00064847" w:rsidRPr="00D21497">
        <w:rPr>
          <w:rFonts w:asciiTheme="majorHAnsi" w:hAnsiTheme="majorHAnsi" w:cstheme="majorHAnsi"/>
          <w:b/>
          <w:bCs/>
        </w:rPr>
        <w:t>Katia Manassero</w:t>
      </w:r>
      <w:r w:rsidR="00064847" w:rsidRPr="00D21497">
        <w:rPr>
          <w:rFonts w:asciiTheme="majorHAnsi" w:hAnsiTheme="majorHAnsi" w:cstheme="majorHAnsi"/>
        </w:rPr>
        <w:t xml:space="preserve">, presidente della Zona di Borgo San Dalmazzo </w:t>
      </w:r>
      <w:r w:rsidR="00064847" w:rsidRPr="00337944">
        <w:rPr>
          <w:rFonts w:asciiTheme="majorHAnsi" w:hAnsiTheme="majorHAnsi" w:cstheme="majorHAnsi"/>
          <w:i/>
          <w:iCs/>
        </w:rPr>
        <w:t xml:space="preserve">– sono finalmente riprese le operazioni di scavo del </w:t>
      </w:r>
      <w:r w:rsidRPr="00337944">
        <w:rPr>
          <w:rFonts w:asciiTheme="majorHAnsi" w:hAnsiTheme="majorHAnsi" w:cstheme="majorHAnsi"/>
          <w:i/>
          <w:iCs/>
        </w:rPr>
        <w:t>“</w:t>
      </w:r>
      <w:r w:rsidR="00064847" w:rsidRPr="00337944">
        <w:rPr>
          <w:rFonts w:asciiTheme="majorHAnsi" w:hAnsiTheme="majorHAnsi" w:cstheme="majorHAnsi"/>
          <w:i/>
          <w:iCs/>
        </w:rPr>
        <w:t>nuovo</w:t>
      </w:r>
      <w:r w:rsidRPr="00337944">
        <w:rPr>
          <w:rFonts w:asciiTheme="majorHAnsi" w:hAnsiTheme="majorHAnsi" w:cstheme="majorHAnsi"/>
          <w:i/>
          <w:iCs/>
        </w:rPr>
        <w:t>”</w:t>
      </w:r>
      <w:r w:rsidR="00064847" w:rsidRPr="00337944">
        <w:rPr>
          <w:rFonts w:asciiTheme="majorHAnsi" w:hAnsiTheme="majorHAnsi" w:cstheme="majorHAnsi"/>
          <w:i/>
          <w:iCs/>
        </w:rPr>
        <w:t xml:space="preserve"> tunnel di Tenda. L’avvio dei tanto auspicati lavori ci è sembrata un’ottima occasione per fare il punto su una situazione che sta pesando gravemente sull’economia non solo delle nostre valli ma dell’intero territorio provinciale. Con spirito propositivo abbiamo voluto coinvolgere Istituzioni, Politica e Amministrazioni locali per prospettare al mondo produttivo il prossimo futuro dell’opera, con la consapevolezza che si tratta di un’infrastruttura vitale per il nostro territorio. Fondamentale, ora, non aggiungere ulteriori ritardi</w:t>
      </w:r>
      <w:r w:rsidR="00EB4CBF" w:rsidRPr="00337944">
        <w:rPr>
          <w:rFonts w:asciiTheme="majorHAnsi" w:hAnsiTheme="majorHAnsi" w:cstheme="majorHAnsi"/>
          <w:i/>
          <w:iCs/>
        </w:rPr>
        <w:t xml:space="preserve">, </w:t>
      </w:r>
      <w:r w:rsidR="00064847" w:rsidRPr="00337944">
        <w:rPr>
          <w:rFonts w:asciiTheme="majorHAnsi" w:hAnsiTheme="majorHAnsi" w:cstheme="majorHAnsi"/>
          <w:i/>
          <w:iCs/>
        </w:rPr>
        <w:t>evitare “intoppi”</w:t>
      </w:r>
      <w:r w:rsidR="002179A1" w:rsidRPr="00337944">
        <w:rPr>
          <w:rFonts w:asciiTheme="majorHAnsi" w:hAnsiTheme="majorHAnsi" w:cstheme="majorHAnsi"/>
          <w:i/>
          <w:iCs/>
        </w:rPr>
        <w:t xml:space="preserve"> e rispettare il cronoprogramma dei lavori, </w:t>
      </w:r>
      <w:r w:rsidR="00EB4CBF" w:rsidRPr="00337944">
        <w:rPr>
          <w:rFonts w:asciiTheme="majorHAnsi" w:hAnsiTheme="majorHAnsi" w:cstheme="majorHAnsi"/>
          <w:i/>
          <w:iCs/>
        </w:rPr>
        <w:t>che prevede</w:t>
      </w:r>
      <w:r w:rsidR="002179A1" w:rsidRPr="00337944">
        <w:rPr>
          <w:rFonts w:asciiTheme="majorHAnsi" w:hAnsiTheme="majorHAnsi" w:cstheme="majorHAnsi"/>
          <w:i/>
          <w:iCs/>
        </w:rPr>
        <w:t xml:space="preserve"> la consegna</w:t>
      </w:r>
      <w:r w:rsidR="002179A1" w:rsidRPr="00337944">
        <w:rPr>
          <w:rFonts w:asciiTheme="majorHAnsi" w:hAnsiTheme="majorHAnsi" w:cstheme="majorHAnsi"/>
          <w:i/>
          <w:iCs/>
        </w:rPr>
        <w:t xml:space="preserve"> </w:t>
      </w:r>
      <w:r w:rsidR="002179A1" w:rsidRPr="00337944">
        <w:rPr>
          <w:rFonts w:asciiTheme="majorHAnsi" w:hAnsiTheme="majorHAnsi" w:cstheme="majorHAnsi"/>
          <w:i/>
          <w:iCs/>
        </w:rPr>
        <w:t>della canna di raddoppio per ottobre</w:t>
      </w:r>
      <w:r w:rsidR="002179A1" w:rsidRPr="00337944">
        <w:rPr>
          <w:rFonts w:asciiTheme="majorHAnsi" w:hAnsiTheme="majorHAnsi" w:cstheme="majorHAnsi"/>
          <w:i/>
          <w:iCs/>
        </w:rPr>
        <w:t xml:space="preserve"> </w:t>
      </w:r>
      <w:r w:rsidR="002179A1" w:rsidRPr="00337944">
        <w:rPr>
          <w:rFonts w:asciiTheme="majorHAnsi" w:hAnsiTheme="majorHAnsi" w:cstheme="majorHAnsi"/>
          <w:i/>
          <w:iCs/>
        </w:rPr>
        <w:t>2023</w:t>
      </w:r>
      <w:r w:rsidR="002179A1" w:rsidRPr="00891984">
        <w:rPr>
          <w:rFonts w:asciiTheme="majorHAnsi" w:hAnsiTheme="majorHAnsi" w:cstheme="majorHAnsi"/>
        </w:rPr>
        <w:t>»</w:t>
      </w:r>
      <w:r w:rsidR="002179A1">
        <w:rPr>
          <w:rFonts w:asciiTheme="majorHAnsi" w:hAnsiTheme="majorHAnsi" w:cstheme="majorHAnsi"/>
        </w:rPr>
        <w:t>.</w:t>
      </w:r>
    </w:p>
    <w:p w14:paraId="333EDC18" w14:textId="247FE03B" w:rsidR="002179A1" w:rsidRDefault="002179A1" w:rsidP="00BD0D7D">
      <w:pPr>
        <w:spacing w:after="120"/>
        <w:jc w:val="both"/>
        <w:rPr>
          <w:rFonts w:asciiTheme="majorHAnsi" w:hAnsiTheme="majorHAnsi" w:cstheme="majorHAnsi"/>
        </w:rPr>
      </w:pPr>
      <w:r>
        <w:rPr>
          <w:rFonts w:asciiTheme="majorHAnsi" w:hAnsiTheme="majorHAnsi" w:cstheme="majorHAnsi"/>
        </w:rPr>
        <w:t xml:space="preserve">All’incontro sono intervenuti anche </w:t>
      </w:r>
      <w:r w:rsidRPr="00337944">
        <w:rPr>
          <w:rFonts w:asciiTheme="majorHAnsi" w:hAnsiTheme="majorHAnsi" w:cstheme="majorHAnsi"/>
          <w:b/>
          <w:bCs/>
        </w:rPr>
        <w:t>Federico Borgna</w:t>
      </w:r>
      <w:r>
        <w:rPr>
          <w:rFonts w:asciiTheme="majorHAnsi" w:hAnsiTheme="majorHAnsi" w:cstheme="majorHAnsi"/>
        </w:rPr>
        <w:t xml:space="preserve">, presidente della Provincia di Cuneo, e i Senatori </w:t>
      </w:r>
      <w:r w:rsidRPr="00337944">
        <w:rPr>
          <w:rFonts w:asciiTheme="majorHAnsi" w:hAnsiTheme="majorHAnsi" w:cstheme="majorHAnsi"/>
          <w:b/>
          <w:bCs/>
        </w:rPr>
        <w:t>Giorgio Maria Bergesio</w:t>
      </w:r>
      <w:r>
        <w:rPr>
          <w:rFonts w:asciiTheme="majorHAnsi" w:hAnsiTheme="majorHAnsi" w:cstheme="majorHAnsi"/>
        </w:rPr>
        <w:t xml:space="preserve"> e </w:t>
      </w:r>
      <w:r w:rsidRPr="00337944">
        <w:rPr>
          <w:rFonts w:asciiTheme="majorHAnsi" w:hAnsiTheme="majorHAnsi" w:cstheme="majorHAnsi"/>
          <w:b/>
          <w:bCs/>
        </w:rPr>
        <w:t>Mino Taricco</w:t>
      </w:r>
      <w:r>
        <w:rPr>
          <w:rFonts w:asciiTheme="majorHAnsi" w:hAnsiTheme="majorHAnsi" w:cstheme="majorHAnsi"/>
        </w:rPr>
        <w:t xml:space="preserve">, che hanno </w:t>
      </w:r>
      <w:r w:rsidR="00EB4CBF">
        <w:rPr>
          <w:rFonts w:asciiTheme="majorHAnsi" w:hAnsiTheme="majorHAnsi" w:cstheme="majorHAnsi"/>
        </w:rPr>
        <w:t>assicurato</w:t>
      </w:r>
      <w:r>
        <w:rPr>
          <w:rFonts w:asciiTheme="majorHAnsi" w:hAnsiTheme="majorHAnsi" w:cstheme="majorHAnsi"/>
        </w:rPr>
        <w:t xml:space="preserve"> massimo impegno e attenzione per raggiungere l’obbiettivo del raddoppio e del rifacimento del traforo </w:t>
      </w:r>
      <w:r w:rsidR="00EB4CBF">
        <w:rPr>
          <w:rFonts w:asciiTheme="majorHAnsi" w:hAnsiTheme="majorHAnsi" w:cstheme="majorHAnsi"/>
        </w:rPr>
        <w:t>“</w:t>
      </w:r>
      <w:r>
        <w:rPr>
          <w:rFonts w:asciiTheme="majorHAnsi" w:hAnsiTheme="majorHAnsi" w:cstheme="majorHAnsi"/>
        </w:rPr>
        <w:t>storico</w:t>
      </w:r>
      <w:r w:rsidR="00EB4CBF">
        <w:rPr>
          <w:rFonts w:asciiTheme="majorHAnsi" w:hAnsiTheme="majorHAnsi" w:cstheme="majorHAnsi"/>
        </w:rPr>
        <w:t>”</w:t>
      </w:r>
      <w:r>
        <w:rPr>
          <w:rFonts w:asciiTheme="majorHAnsi" w:hAnsiTheme="majorHAnsi" w:cstheme="majorHAnsi"/>
        </w:rPr>
        <w:t>.</w:t>
      </w:r>
    </w:p>
    <w:p w14:paraId="79E15E53" w14:textId="36F44E8D" w:rsidR="002179A1" w:rsidRDefault="002179A1" w:rsidP="00BD0D7D">
      <w:pPr>
        <w:spacing w:after="120"/>
        <w:jc w:val="both"/>
        <w:rPr>
          <w:rFonts w:asciiTheme="majorHAnsi" w:hAnsiTheme="majorHAnsi" w:cstheme="majorHAnsi"/>
        </w:rPr>
      </w:pPr>
      <w:r>
        <w:rPr>
          <w:rFonts w:asciiTheme="majorHAnsi" w:hAnsiTheme="majorHAnsi" w:cstheme="majorHAnsi"/>
        </w:rPr>
        <w:t>Ritenendo fondamentale il rapporto con le Amministrazioni locali, la presidenza borgarina ha voluto presente alla serata anche i Sindaci di alcuni dei Comuni direttamente interessati dall’arteria che porta al Colle di Tenda: sono quindi interven</w:t>
      </w:r>
      <w:r w:rsidR="00EB4CBF">
        <w:rPr>
          <w:rFonts w:asciiTheme="majorHAnsi" w:hAnsiTheme="majorHAnsi" w:cstheme="majorHAnsi"/>
        </w:rPr>
        <w:t>u</w:t>
      </w:r>
      <w:r>
        <w:rPr>
          <w:rFonts w:asciiTheme="majorHAnsi" w:hAnsiTheme="majorHAnsi" w:cstheme="majorHAnsi"/>
        </w:rPr>
        <w:t xml:space="preserve">ti i primi cittadini di Borgo San Dalmazzo </w:t>
      </w:r>
      <w:r w:rsidRPr="00337944">
        <w:rPr>
          <w:rFonts w:asciiTheme="majorHAnsi" w:hAnsiTheme="majorHAnsi" w:cstheme="majorHAnsi"/>
          <w:b/>
          <w:bCs/>
        </w:rPr>
        <w:t>Gian Paolo Beretta</w:t>
      </w:r>
      <w:r>
        <w:rPr>
          <w:rFonts w:asciiTheme="majorHAnsi" w:hAnsiTheme="majorHAnsi" w:cstheme="majorHAnsi"/>
        </w:rPr>
        <w:t xml:space="preserve">, di Vernante </w:t>
      </w:r>
      <w:r w:rsidRPr="00337944">
        <w:rPr>
          <w:rFonts w:asciiTheme="majorHAnsi" w:hAnsiTheme="majorHAnsi" w:cstheme="majorHAnsi"/>
          <w:b/>
          <w:bCs/>
        </w:rPr>
        <w:t>Gian Piero Dalmasso</w:t>
      </w:r>
      <w:r w:rsidR="00EB4CBF">
        <w:rPr>
          <w:rFonts w:asciiTheme="majorHAnsi" w:hAnsiTheme="majorHAnsi" w:cstheme="majorHAnsi"/>
        </w:rPr>
        <w:t xml:space="preserve">, di Limone Piemonte </w:t>
      </w:r>
      <w:r w:rsidR="00EB4CBF" w:rsidRPr="00337944">
        <w:rPr>
          <w:rFonts w:asciiTheme="majorHAnsi" w:hAnsiTheme="majorHAnsi" w:cstheme="majorHAnsi"/>
          <w:b/>
          <w:bCs/>
        </w:rPr>
        <w:t>Massim</w:t>
      </w:r>
      <w:r w:rsidR="00337944">
        <w:rPr>
          <w:rFonts w:asciiTheme="majorHAnsi" w:hAnsiTheme="majorHAnsi" w:cstheme="majorHAnsi"/>
          <w:b/>
          <w:bCs/>
        </w:rPr>
        <w:t>o</w:t>
      </w:r>
      <w:r w:rsidR="00EB4CBF" w:rsidRPr="00337944">
        <w:rPr>
          <w:rFonts w:asciiTheme="majorHAnsi" w:hAnsiTheme="majorHAnsi" w:cstheme="majorHAnsi"/>
          <w:b/>
          <w:bCs/>
        </w:rPr>
        <w:t xml:space="preserve"> Riberi</w:t>
      </w:r>
      <w:r w:rsidR="00EB4CBF">
        <w:rPr>
          <w:rFonts w:asciiTheme="majorHAnsi" w:hAnsiTheme="majorHAnsi" w:cstheme="majorHAnsi"/>
        </w:rPr>
        <w:t>, tutti concordi nell’affermare come</w:t>
      </w:r>
      <w:r w:rsidR="00D21497">
        <w:rPr>
          <w:rFonts w:asciiTheme="majorHAnsi" w:hAnsiTheme="majorHAnsi" w:cstheme="majorHAnsi"/>
        </w:rPr>
        <w:t xml:space="preserve"> sia</w:t>
      </w:r>
      <w:r w:rsidR="00EB4CBF">
        <w:rPr>
          <w:rFonts w:asciiTheme="majorHAnsi" w:hAnsiTheme="majorHAnsi" w:cstheme="majorHAnsi"/>
        </w:rPr>
        <w:t xml:space="preserve"> fondamentale un puntuale, preciso e costante controllo sullo stato di avanzamento dei lavori.</w:t>
      </w:r>
    </w:p>
    <w:p w14:paraId="2F7A7B29" w14:textId="49D0117F" w:rsidR="00EB4CBF" w:rsidRDefault="00EB4CBF" w:rsidP="00BD0D7D">
      <w:pPr>
        <w:spacing w:after="120"/>
        <w:jc w:val="both"/>
        <w:rPr>
          <w:rFonts w:asciiTheme="majorHAnsi" w:hAnsiTheme="majorHAnsi" w:cstheme="majorHAnsi"/>
        </w:rPr>
      </w:pPr>
      <w:r>
        <w:rPr>
          <w:rFonts w:asciiTheme="majorHAnsi" w:hAnsiTheme="majorHAnsi" w:cstheme="majorHAnsi"/>
        </w:rPr>
        <w:t xml:space="preserve">Invitato alla serata anche </w:t>
      </w:r>
      <w:r w:rsidRPr="00337944">
        <w:rPr>
          <w:rFonts w:asciiTheme="majorHAnsi" w:hAnsiTheme="majorHAnsi" w:cstheme="majorHAnsi"/>
          <w:b/>
          <w:bCs/>
        </w:rPr>
        <w:t>Jean-Pierre Vassallo</w:t>
      </w:r>
      <w:r>
        <w:rPr>
          <w:rFonts w:asciiTheme="majorHAnsi" w:hAnsiTheme="majorHAnsi" w:cstheme="majorHAnsi"/>
        </w:rPr>
        <w:t>, sindaco del comune di Tenda, che ha confermato la piena volontà degli “amici e fratelli francesi” di perseguire il raggiungimento dell’opera.</w:t>
      </w:r>
    </w:p>
    <w:p w14:paraId="526F8B45" w14:textId="4E66A9D9" w:rsidR="00891984" w:rsidRPr="00891984" w:rsidRDefault="00337944" w:rsidP="00BD0D7D">
      <w:pPr>
        <w:spacing w:after="120"/>
        <w:jc w:val="both"/>
        <w:rPr>
          <w:rFonts w:asciiTheme="majorHAnsi" w:hAnsiTheme="majorHAnsi" w:cstheme="majorHAnsi"/>
        </w:rPr>
      </w:pPr>
      <w:r>
        <w:rPr>
          <w:rFonts w:asciiTheme="majorHAnsi" w:hAnsiTheme="majorHAnsi" w:cstheme="majorHAnsi"/>
        </w:rPr>
        <w:t xml:space="preserve">Conclusioni affidate a </w:t>
      </w:r>
      <w:r w:rsidRPr="00BD0D7D">
        <w:rPr>
          <w:rFonts w:asciiTheme="majorHAnsi" w:hAnsiTheme="majorHAnsi" w:cstheme="majorHAnsi"/>
          <w:b/>
          <w:bCs/>
        </w:rPr>
        <w:t>Luca Crosetto</w:t>
      </w:r>
      <w:r>
        <w:rPr>
          <w:rFonts w:asciiTheme="majorHAnsi" w:hAnsiTheme="majorHAnsi" w:cstheme="majorHAnsi"/>
        </w:rPr>
        <w:t>, presidente provinciale di Confartigianato Cuneo</w:t>
      </w:r>
      <w:r w:rsidR="00D21497">
        <w:rPr>
          <w:rFonts w:asciiTheme="majorHAnsi" w:hAnsiTheme="majorHAnsi" w:cstheme="majorHAnsi"/>
        </w:rPr>
        <w:t>, il quale</w:t>
      </w:r>
      <w:r>
        <w:rPr>
          <w:rFonts w:asciiTheme="majorHAnsi" w:hAnsiTheme="majorHAnsi" w:cstheme="majorHAnsi"/>
        </w:rPr>
        <w:t xml:space="preserve"> ricordando i tanti “nodi” infrastrutturali che frenano lo sviluppo e la competitività del sistema economico provinciale ha affermato che </w:t>
      </w:r>
      <w:r w:rsidRPr="00337944">
        <w:rPr>
          <w:rFonts w:asciiTheme="majorHAnsi" w:hAnsiTheme="majorHAnsi" w:cstheme="majorHAnsi"/>
        </w:rPr>
        <w:t>«</w:t>
      </w:r>
      <w:r w:rsidRPr="00BD0D7D">
        <w:rPr>
          <w:rFonts w:asciiTheme="majorHAnsi" w:hAnsiTheme="majorHAnsi" w:cstheme="majorHAnsi"/>
          <w:i/>
          <w:iCs/>
        </w:rPr>
        <w:t>s</w:t>
      </w:r>
      <w:r w:rsidRPr="00BD0D7D">
        <w:rPr>
          <w:rFonts w:asciiTheme="majorHAnsi" w:hAnsiTheme="majorHAnsi" w:cstheme="majorHAnsi"/>
          <w:i/>
          <w:iCs/>
        </w:rPr>
        <w:t>ulla viabilità cuneese non si deve più tergiversare. È necessario costruire al più presto un progetto globale che contempli la realizzazione in tempi certi</w:t>
      </w:r>
      <w:r w:rsidRPr="00BD0D7D">
        <w:rPr>
          <w:rFonts w:asciiTheme="majorHAnsi" w:hAnsiTheme="majorHAnsi" w:cstheme="majorHAnsi"/>
          <w:i/>
          <w:iCs/>
        </w:rPr>
        <w:t xml:space="preserve"> delle oper</w:t>
      </w:r>
      <w:r w:rsidR="00BD0D7D" w:rsidRPr="00BD0D7D">
        <w:rPr>
          <w:rFonts w:asciiTheme="majorHAnsi" w:hAnsiTheme="majorHAnsi" w:cstheme="majorHAnsi"/>
          <w:i/>
          <w:iCs/>
        </w:rPr>
        <w:t>e</w:t>
      </w:r>
      <w:r w:rsidRPr="00BD0D7D">
        <w:rPr>
          <w:rFonts w:asciiTheme="majorHAnsi" w:hAnsiTheme="majorHAnsi" w:cstheme="majorHAnsi"/>
          <w:i/>
          <w:iCs/>
        </w:rPr>
        <w:t xml:space="preserve"> “sospese” e la risoluzion</w:t>
      </w:r>
      <w:r w:rsidR="00BD0D7D">
        <w:rPr>
          <w:rFonts w:asciiTheme="majorHAnsi" w:hAnsiTheme="majorHAnsi" w:cstheme="majorHAnsi"/>
          <w:i/>
          <w:iCs/>
        </w:rPr>
        <w:t>e</w:t>
      </w:r>
      <w:r w:rsidRPr="00BD0D7D">
        <w:rPr>
          <w:rFonts w:asciiTheme="majorHAnsi" w:hAnsiTheme="majorHAnsi" w:cstheme="majorHAnsi"/>
          <w:i/>
          <w:iCs/>
        </w:rPr>
        <w:t xml:space="preserve"> di annosi problemi, primo fra tutti il digital-divide, che danneggiano il nostro tessuto produttivo. </w:t>
      </w:r>
      <w:r w:rsidRPr="00BD0D7D">
        <w:rPr>
          <w:rFonts w:asciiTheme="majorHAnsi" w:hAnsiTheme="majorHAnsi" w:cstheme="majorHAnsi"/>
          <w:i/>
          <w:iCs/>
        </w:rPr>
        <w:t>La nostra è una terra dall’alto potenziale</w:t>
      </w:r>
      <w:r w:rsidR="00D21497">
        <w:rPr>
          <w:rFonts w:asciiTheme="majorHAnsi" w:hAnsiTheme="majorHAnsi" w:cstheme="majorHAnsi"/>
          <w:i/>
          <w:iCs/>
        </w:rPr>
        <w:t xml:space="preserve">, </w:t>
      </w:r>
      <w:r w:rsidRPr="00BD0D7D">
        <w:rPr>
          <w:rFonts w:asciiTheme="majorHAnsi" w:hAnsiTheme="majorHAnsi" w:cstheme="majorHAnsi"/>
          <w:i/>
          <w:iCs/>
        </w:rPr>
        <w:t>con un’imprenditorialità sana e laboriosa che merita di essere supportata da infrastrutture moderne ed efficienti</w:t>
      </w:r>
      <w:r w:rsidRPr="00337944">
        <w:rPr>
          <w:rFonts w:asciiTheme="majorHAnsi" w:hAnsiTheme="majorHAnsi" w:cstheme="majorHAnsi"/>
        </w:rPr>
        <w:t>».</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9DAE" w14:textId="77777777" w:rsidR="001C45FD" w:rsidRDefault="001C45FD" w:rsidP="00891984">
      <w:pPr>
        <w:spacing w:after="0" w:line="240" w:lineRule="auto"/>
      </w:pPr>
      <w:r>
        <w:separator/>
      </w:r>
    </w:p>
  </w:endnote>
  <w:endnote w:type="continuationSeparator" w:id="0">
    <w:p w14:paraId="0A628A4B" w14:textId="77777777" w:rsidR="001C45FD" w:rsidRDefault="001C45F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FA20"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0E3568A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31FBBB8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1297" w14:textId="77777777" w:rsidR="001C45FD" w:rsidRDefault="001C45FD" w:rsidP="00891984">
      <w:pPr>
        <w:spacing w:after="0" w:line="240" w:lineRule="auto"/>
      </w:pPr>
      <w:r>
        <w:separator/>
      </w:r>
    </w:p>
  </w:footnote>
  <w:footnote w:type="continuationSeparator" w:id="0">
    <w:p w14:paraId="09B78472" w14:textId="77777777" w:rsidR="001C45FD" w:rsidRDefault="001C45F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5845" w14:textId="77777777" w:rsidR="00891984" w:rsidRDefault="00891984" w:rsidP="00891984">
    <w:pPr>
      <w:pStyle w:val="Intestazione"/>
      <w:jc w:val="center"/>
    </w:pPr>
    <w:r>
      <w:rPr>
        <w:noProof/>
      </w:rPr>
      <w:drawing>
        <wp:inline distT="0" distB="0" distL="0" distR="0" wp14:anchorId="6F0524C9" wp14:editId="336132B3">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C051A39"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5443E07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5ACBB74D"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B06E064"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64847"/>
    <w:rsid w:val="001C45FD"/>
    <w:rsid w:val="002179A1"/>
    <w:rsid w:val="00337944"/>
    <w:rsid w:val="00551DC2"/>
    <w:rsid w:val="00687952"/>
    <w:rsid w:val="00891984"/>
    <w:rsid w:val="00BD0D7D"/>
    <w:rsid w:val="00C42774"/>
    <w:rsid w:val="00D21497"/>
    <w:rsid w:val="00DA538A"/>
    <w:rsid w:val="00EB4C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0F46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2021-11-06T14:07:00Z</dcterms:modified>
</cp:coreProperties>
</file>