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6EAB" w14:textId="65A27E49" w:rsidR="00551DC2" w:rsidRDefault="00891984">
      <w:pPr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FF6BA7">
        <w:rPr>
          <w:rFonts w:asciiTheme="majorHAnsi" w:hAnsiTheme="majorHAnsi" w:cstheme="majorHAnsi"/>
        </w:rPr>
        <w:t xml:space="preserve"> 11 novembre 2019</w:t>
      </w:r>
    </w:p>
    <w:p w14:paraId="66D15582" w14:textId="1EE9F5D9" w:rsidR="00891984" w:rsidRDefault="00891984">
      <w:pPr>
        <w:rPr>
          <w:rFonts w:asciiTheme="majorHAnsi" w:hAnsiTheme="majorHAnsi" w:cstheme="majorHAnsi"/>
        </w:rPr>
      </w:pPr>
    </w:p>
    <w:p w14:paraId="5E2CD4F6" w14:textId="0F12A22D" w:rsidR="00FF6BA7" w:rsidRPr="00FF6BA7" w:rsidRDefault="00FF6BA7" w:rsidP="00FF6BA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FF6BA7">
        <w:rPr>
          <w:rFonts w:asciiTheme="majorHAnsi" w:hAnsiTheme="majorHAnsi" w:cstheme="majorHAnsi"/>
          <w:b/>
          <w:bCs/>
          <w:sz w:val="24"/>
          <w:szCs w:val="24"/>
        </w:rPr>
        <w:t>AUTOTRASPORTO – Legge Bilancio:</w:t>
      </w:r>
      <w:r w:rsidRPr="00FF6BA7">
        <w:rPr>
          <w:rFonts w:asciiTheme="majorHAnsi" w:hAnsiTheme="majorHAnsi" w:cstheme="majorHAnsi"/>
          <w:b/>
          <w:bCs/>
          <w:sz w:val="24"/>
          <w:szCs w:val="24"/>
        </w:rPr>
        <w:br/>
        <w:t>Confartigianato Trasporti aderirà al fermo</w:t>
      </w:r>
      <w:r w:rsidRPr="00FF6BA7">
        <w:rPr>
          <w:rFonts w:asciiTheme="majorHAnsi" w:hAnsiTheme="majorHAnsi" w:cstheme="majorHAnsi"/>
          <w:b/>
          <w:bCs/>
          <w:sz w:val="24"/>
          <w:szCs w:val="24"/>
        </w:rPr>
        <w:br/>
        <w:t>se dal Governo non arriveranno risposte per la categoria</w:t>
      </w:r>
    </w:p>
    <w:p w14:paraId="78F2D79A" w14:textId="77777777" w:rsidR="00FF6BA7" w:rsidRPr="00FF6BA7" w:rsidRDefault="00FF6BA7" w:rsidP="00FF6BA7">
      <w:pPr>
        <w:rPr>
          <w:rFonts w:asciiTheme="majorHAnsi" w:hAnsiTheme="majorHAnsi" w:cstheme="majorHAnsi"/>
        </w:rPr>
      </w:pPr>
    </w:p>
    <w:p w14:paraId="78696F1F" w14:textId="1DD0F544" w:rsidR="00FF6BA7" w:rsidRPr="00FF6BA7" w:rsidRDefault="00FF6BA7" w:rsidP="00AC551A">
      <w:pPr>
        <w:jc w:val="both"/>
        <w:rPr>
          <w:rFonts w:asciiTheme="majorHAnsi" w:hAnsiTheme="majorHAnsi" w:cstheme="majorHAnsi"/>
        </w:rPr>
      </w:pPr>
      <w:r w:rsidRPr="00FF6BA7">
        <w:rPr>
          <w:rFonts w:asciiTheme="majorHAnsi" w:hAnsiTheme="majorHAnsi" w:cstheme="majorHAnsi"/>
        </w:rPr>
        <w:t>Il Consiglio direttivo nazionale di Confartigianato Trasporti</w:t>
      </w:r>
      <w:r>
        <w:rPr>
          <w:rFonts w:asciiTheme="majorHAnsi" w:hAnsiTheme="majorHAnsi" w:cstheme="majorHAnsi"/>
        </w:rPr>
        <w:t xml:space="preserve">, di cui fa parte il cuneese </w:t>
      </w:r>
      <w:r w:rsidRPr="00AC551A">
        <w:rPr>
          <w:rFonts w:asciiTheme="majorHAnsi" w:hAnsiTheme="majorHAnsi" w:cstheme="majorHAnsi"/>
          <w:b/>
          <w:bCs/>
        </w:rPr>
        <w:t xml:space="preserve">Aldo </w:t>
      </w:r>
      <w:proofErr w:type="spellStart"/>
      <w:r w:rsidRPr="00AC551A">
        <w:rPr>
          <w:rFonts w:asciiTheme="majorHAnsi" w:hAnsiTheme="majorHAnsi" w:cstheme="majorHAnsi"/>
          <w:b/>
          <w:bCs/>
        </w:rPr>
        <w:t>Caranta</w:t>
      </w:r>
      <w:proofErr w:type="spellEnd"/>
      <w:r>
        <w:rPr>
          <w:rFonts w:asciiTheme="majorHAnsi" w:hAnsiTheme="majorHAnsi" w:cstheme="majorHAnsi"/>
        </w:rPr>
        <w:t xml:space="preserve">, vicepresidente nazionale degli Autotrasportatori (nonché rappresentante provinciale e regionale di categoria), </w:t>
      </w:r>
      <w:r w:rsidRPr="00FF6BA7">
        <w:rPr>
          <w:rFonts w:asciiTheme="majorHAnsi" w:hAnsiTheme="majorHAnsi" w:cstheme="majorHAnsi"/>
        </w:rPr>
        <w:t xml:space="preserve">ha deliberato l’adesione delle proprie imprese al fermo dei servizi proclamato da </w:t>
      </w:r>
      <w:proofErr w:type="spellStart"/>
      <w:r w:rsidRPr="00FF6BA7">
        <w:rPr>
          <w:rFonts w:asciiTheme="majorHAnsi" w:hAnsiTheme="majorHAnsi" w:cstheme="majorHAnsi"/>
        </w:rPr>
        <w:t>Unatras</w:t>
      </w:r>
      <w:proofErr w:type="spellEnd"/>
      <w:r w:rsidRPr="00FF6BA7">
        <w:rPr>
          <w:rFonts w:asciiTheme="majorHAnsi" w:hAnsiTheme="majorHAnsi" w:cstheme="majorHAnsi"/>
        </w:rPr>
        <w:t xml:space="preserve"> se il Governo non cambia rotta sulle politiche per il settore.</w:t>
      </w:r>
      <w:bookmarkStart w:id="0" w:name="_GoBack"/>
      <w:bookmarkEnd w:id="0"/>
    </w:p>
    <w:p w14:paraId="024855BF" w14:textId="66E317E6" w:rsidR="00A17273" w:rsidRPr="00891984" w:rsidRDefault="00FF6BA7" w:rsidP="00AC551A">
      <w:pPr>
        <w:jc w:val="both"/>
        <w:rPr>
          <w:rFonts w:asciiTheme="majorHAnsi" w:hAnsiTheme="majorHAnsi" w:cstheme="majorHAnsi"/>
        </w:rPr>
      </w:pPr>
      <w:r w:rsidRPr="00FF6BA7">
        <w:rPr>
          <w:rFonts w:asciiTheme="majorHAnsi" w:hAnsiTheme="majorHAnsi" w:cstheme="majorHAnsi"/>
        </w:rPr>
        <w:t>«</w:t>
      </w:r>
      <w:r w:rsidRPr="00AC551A">
        <w:rPr>
          <w:rFonts w:asciiTheme="majorHAnsi" w:hAnsiTheme="majorHAnsi" w:cstheme="majorHAnsi"/>
          <w:i/>
          <w:iCs/>
        </w:rPr>
        <w:t>Dall’analisi dei provvedimenti contenuti nella Legge di Bilancio e nel DL Fiscale</w:t>
      </w:r>
      <w:r w:rsidR="00A17273" w:rsidRPr="00AC551A">
        <w:rPr>
          <w:rFonts w:asciiTheme="majorHAnsi" w:hAnsiTheme="majorHAnsi" w:cstheme="majorHAnsi"/>
          <w:i/>
          <w:iCs/>
        </w:rPr>
        <w:t xml:space="preserve"> – </w:t>
      </w:r>
      <w:r w:rsidR="00A17273" w:rsidRPr="00AC551A">
        <w:rPr>
          <w:rFonts w:asciiTheme="majorHAnsi" w:hAnsiTheme="majorHAnsi" w:cstheme="majorHAnsi"/>
        </w:rPr>
        <w:t xml:space="preserve">spiega </w:t>
      </w:r>
      <w:proofErr w:type="spellStart"/>
      <w:r w:rsidR="00A17273" w:rsidRPr="00AC551A">
        <w:rPr>
          <w:rFonts w:asciiTheme="majorHAnsi" w:hAnsiTheme="majorHAnsi" w:cstheme="majorHAnsi"/>
        </w:rPr>
        <w:t>Caranta</w:t>
      </w:r>
      <w:proofErr w:type="spellEnd"/>
      <w:r w:rsidR="00A17273" w:rsidRPr="00AC551A">
        <w:rPr>
          <w:rFonts w:asciiTheme="majorHAnsi" w:hAnsiTheme="majorHAnsi" w:cstheme="majorHAnsi"/>
          <w:i/>
          <w:iCs/>
        </w:rPr>
        <w:t xml:space="preserve"> – </w:t>
      </w:r>
      <w:r w:rsidRPr="00AC551A">
        <w:rPr>
          <w:rFonts w:asciiTheme="majorHAnsi" w:hAnsiTheme="majorHAnsi" w:cstheme="majorHAnsi"/>
          <w:i/>
          <w:iCs/>
        </w:rPr>
        <w:t>l’autotrasporto italiano esce gravemente penalizzato, con tagli irricevibili sui fondi per il recupero accise sui veicoli euro 3 e sulle risorse per la competitività del settore, mai discussi con le rappresentanze, che compromettono la sopravvivenza stessa di migliaia di imprese.</w:t>
      </w:r>
      <w:r w:rsidR="00A17273" w:rsidRPr="00AC551A">
        <w:rPr>
          <w:rFonts w:asciiTheme="majorHAnsi" w:hAnsiTheme="majorHAnsi" w:cstheme="majorHAnsi"/>
          <w:i/>
          <w:iCs/>
        </w:rPr>
        <w:t xml:space="preserve"> </w:t>
      </w:r>
      <w:r w:rsidRPr="00AC551A">
        <w:rPr>
          <w:rFonts w:asciiTheme="majorHAnsi" w:hAnsiTheme="majorHAnsi" w:cstheme="majorHAnsi"/>
          <w:i/>
          <w:iCs/>
        </w:rPr>
        <w:t>Tutto ciò si aggiunge alla mancata attuazione delle regole, ritenute fondamentali e richieste da tempo, su costi di esercizio e rispetto dei termini di pagamento da parte della committenza</w:t>
      </w:r>
      <w:r w:rsidR="00A17273" w:rsidRPr="00891984">
        <w:rPr>
          <w:rFonts w:asciiTheme="majorHAnsi" w:hAnsiTheme="majorHAnsi" w:cstheme="majorHAnsi"/>
        </w:rPr>
        <w:t>»</w:t>
      </w:r>
      <w:r w:rsidR="00A17273">
        <w:rPr>
          <w:rFonts w:asciiTheme="majorHAnsi" w:hAnsiTheme="majorHAnsi" w:cstheme="majorHAnsi"/>
        </w:rPr>
        <w:t>.</w:t>
      </w:r>
    </w:p>
    <w:p w14:paraId="028C1255" w14:textId="3311CD28" w:rsidR="00BE34A9" w:rsidRDefault="00FF6BA7" w:rsidP="00AC551A">
      <w:pPr>
        <w:jc w:val="both"/>
        <w:rPr>
          <w:rFonts w:asciiTheme="majorHAnsi" w:hAnsiTheme="majorHAnsi" w:cstheme="majorHAnsi"/>
        </w:rPr>
      </w:pPr>
      <w:r w:rsidRPr="00FF6BA7">
        <w:rPr>
          <w:rFonts w:asciiTheme="majorHAnsi" w:hAnsiTheme="majorHAnsi" w:cstheme="majorHAnsi"/>
        </w:rPr>
        <w:t>Per questi motivi i dirigenti dell’autotrasporto di Confartigianato</w:t>
      </w:r>
      <w:r w:rsidR="00A17273">
        <w:rPr>
          <w:rFonts w:asciiTheme="majorHAnsi" w:hAnsiTheme="majorHAnsi" w:cstheme="majorHAnsi"/>
        </w:rPr>
        <w:t xml:space="preserve"> </w:t>
      </w:r>
      <w:r w:rsidRPr="00FF6BA7">
        <w:rPr>
          <w:rFonts w:asciiTheme="majorHAnsi" w:hAnsiTheme="majorHAnsi" w:cstheme="majorHAnsi"/>
        </w:rPr>
        <w:t xml:space="preserve">hanno avallato la linea portata avanti dal Comitato esecutivo </w:t>
      </w:r>
      <w:proofErr w:type="spellStart"/>
      <w:r w:rsidRPr="00FF6BA7">
        <w:rPr>
          <w:rFonts w:asciiTheme="majorHAnsi" w:hAnsiTheme="majorHAnsi" w:cstheme="majorHAnsi"/>
        </w:rPr>
        <w:t>Unatras</w:t>
      </w:r>
      <w:proofErr w:type="spellEnd"/>
      <w:r w:rsidRPr="00FF6BA7">
        <w:rPr>
          <w:rFonts w:asciiTheme="majorHAnsi" w:hAnsiTheme="majorHAnsi" w:cstheme="majorHAnsi"/>
        </w:rPr>
        <w:t xml:space="preserve">, decidendo l’organizzazione di assemblee territoriali con la categoria e dando pieno mandato al Presidente nazionale Amedeo </w:t>
      </w:r>
      <w:proofErr w:type="spellStart"/>
      <w:r w:rsidRPr="00FF6BA7">
        <w:rPr>
          <w:rFonts w:asciiTheme="majorHAnsi" w:hAnsiTheme="majorHAnsi" w:cstheme="majorHAnsi"/>
        </w:rPr>
        <w:t>Genedani</w:t>
      </w:r>
      <w:proofErr w:type="spellEnd"/>
      <w:r w:rsidRPr="00FF6BA7">
        <w:rPr>
          <w:rFonts w:asciiTheme="majorHAnsi" w:hAnsiTheme="majorHAnsi" w:cstheme="majorHAnsi"/>
        </w:rPr>
        <w:t xml:space="preserve"> di espletare tutte le procedure previste per la dichiarazione di fermo se il Governo, già nell’incontro fissato il 14 novembre al Ministero dei Trasporti, non metterà in atto le necessarie misure a tutela della competitività, regolarità e dignità del comparto.</w:t>
      </w:r>
    </w:p>
    <w:sectPr w:rsidR="00BE34A9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70F4F" w14:textId="77777777" w:rsidR="004C1F42" w:rsidRDefault="004C1F42" w:rsidP="00891984">
      <w:pPr>
        <w:spacing w:after="0" w:line="240" w:lineRule="auto"/>
      </w:pPr>
      <w:r>
        <w:separator/>
      </w:r>
    </w:p>
  </w:endnote>
  <w:endnote w:type="continuationSeparator" w:id="0">
    <w:p w14:paraId="702591E7" w14:textId="77777777" w:rsidR="004C1F42" w:rsidRDefault="004C1F42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F42AC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20FDA617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3DD97F85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276B9" w14:textId="77777777" w:rsidR="004C1F42" w:rsidRDefault="004C1F42" w:rsidP="00891984">
      <w:pPr>
        <w:spacing w:after="0" w:line="240" w:lineRule="auto"/>
      </w:pPr>
      <w:r>
        <w:separator/>
      </w:r>
    </w:p>
  </w:footnote>
  <w:footnote w:type="continuationSeparator" w:id="0">
    <w:p w14:paraId="456318FB" w14:textId="77777777" w:rsidR="004C1F42" w:rsidRDefault="004C1F42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7BDE0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64FAC664" wp14:editId="0399D029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ABEF92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2565C286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6112B2E4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4BE46585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26306"/>
    <w:rsid w:val="00443628"/>
    <w:rsid w:val="004C1F42"/>
    <w:rsid w:val="00551DC2"/>
    <w:rsid w:val="00891984"/>
    <w:rsid w:val="00A17273"/>
    <w:rsid w:val="00AC551A"/>
    <w:rsid w:val="00BE34A9"/>
    <w:rsid w:val="00C42774"/>
    <w:rsid w:val="00CA0982"/>
    <w:rsid w:val="00DA538A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A8024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5</cp:revision>
  <dcterms:created xsi:type="dcterms:W3CDTF">2018-03-28T14:00:00Z</dcterms:created>
  <dcterms:modified xsi:type="dcterms:W3CDTF">2019-11-11T18:37:00Z</dcterms:modified>
</cp:coreProperties>
</file>