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863D" w14:textId="7BE15104" w:rsidR="00E6562C" w:rsidRPr="002C5A28" w:rsidRDefault="00D81CB2" w:rsidP="00D16A99">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Cuneo, </w:t>
      </w:r>
      <w:r w:rsidR="006F1B48">
        <w:rPr>
          <w:rFonts w:asciiTheme="majorHAnsi" w:hAnsiTheme="majorHAnsi" w:cstheme="majorHAnsi"/>
          <w:sz w:val="20"/>
          <w:szCs w:val="20"/>
        </w:rPr>
        <w:t>11</w:t>
      </w:r>
      <w:r w:rsidR="00042AF7">
        <w:rPr>
          <w:rFonts w:asciiTheme="majorHAnsi" w:hAnsiTheme="majorHAnsi" w:cstheme="majorHAnsi"/>
          <w:sz w:val="20"/>
          <w:szCs w:val="20"/>
        </w:rPr>
        <w:t xml:space="preserve"> novembre 2019</w:t>
      </w:r>
    </w:p>
    <w:p w14:paraId="791FBBBB" w14:textId="77777777" w:rsidR="00E6562C" w:rsidRPr="002C5A28" w:rsidRDefault="00E6562C" w:rsidP="00D16A99">
      <w:pPr>
        <w:spacing w:after="0" w:line="240" w:lineRule="auto"/>
        <w:rPr>
          <w:rFonts w:asciiTheme="majorHAnsi" w:hAnsiTheme="majorHAnsi" w:cstheme="majorHAnsi"/>
          <w:sz w:val="20"/>
          <w:szCs w:val="20"/>
        </w:rPr>
      </w:pPr>
    </w:p>
    <w:p w14:paraId="5171F283" w14:textId="250D1D4E" w:rsidR="00E6562C" w:rsidRPr="00D16A99" w:rsidRDefault="00E6562C" w:rsidP="00D16A99">
      <w:pPr>
        <w:spacing w:after="0" w:line="240" w:lineRule="auto"/>
        <w:jc w:val="center"/>
        <w:rPr>
          <w:rFonts w:asciiTheme="majorHAnsi" w:hAnsiTheme="majorHAnsi" w:cstheme="majorHAnsi"/>
          <w:b/>
          <w:sz w:val="24"/>
          <w:szCs w:val="20"/>
        </w:rPr>
      </w:pPr>
      <w:r w:rsidRPr="00D16A99">
        <w:rPr>
          <w:rFonts w:asciiTheme="majorHAnsi" w:hAnsiTheme="majorHAnsi" w:cstheme="majorHAnsi"/>
          <w:b/>
          <w:sz w:val="24"/>
          <w:szCs w:val="20"/>
        </w:rPr>
        <w:t xml:space="preserve">Confartigianato </w:t>
      </w:r>
      <w:r w:rsidR="00D16FA2">
        <w:rPr>
          <w:rFonts w:asciiTheme="majorHAnsi" w:hAnsiTheme="majorHAnsi" w:cstheme="majorHAnsi"/>
          <w:b/>
          <w:sz w:val="24"/>
          <w:szCs w:val="20"/>
        </w:rPr>
        <w:t xml:space="preserve">Cuneo - </w:t>
      </w:r>
      <w:r w:rsidRPr="00D16A99">
        <w:rPr>
          <w:rFonts w:asciiTheme="majorHAnsi" w:hAnsiTheme="majorHAnsi" w:cstheme="majorHAnsi"/>
          <w:b/>
          <w:sz w:val="24"/>
          <w:szCs w:val="20"/>
        </w:rPr>
        <w:t xml:space="preserve">Zona di </w:t>
      </w:r>
      <w:r w:rsidR="00863483">
        <w:rPr>
          <w:rFonts w:asciiTheme="majorHAnsi" w:hAnsiTheme="majorHAnsi" w:cstheme="majorHAnsi"/>
          <w:b/>
          <w:sz w:val="24"/>
          <w:szCs w:val="20"/>
        </w:rPr>
        <w:t>Bra</w:t>
      </w:r>
      <w:r w:rsidR="008C2207">
        <w:rPr>
          <w:rFonts w:asciiTheme="majorHAnsi" w:hAnsiTheme="majorHAnsi" w:cstheme="majorHAnsi"/>
          <w:b/>
          <w:sz w:val="24"/>
          <w:szCs w:val="20"/>
        </w:rPr>
        <w:t xml:space="preserve"> </w:t>
      </w:r>
      <w:r w:rsidR="006F1B48">
        <w:rPr>
          <w:rFonts w:asciiTheme="majorHAnsi" w:hAnsiTheme="majorHAnsi" w:cstheme="majorHAnsi"/>
          <w:b/>
          <w:sz w:val="24"/>
          <w:szCs w:val="20"/>
        </w:rPr>
        <w:t xml:space="preserve">ha </w:t>
      </w:r>
      <w:r w:rsidR="008C2207">
        <w:rPr>
          <w:rFonts w:asciiTheme="majorHAnsi" w:hAnsiTheme="majorHAnsi" w:cstheme="majorHAnsi"/>
          <w:b/>
          <w:sz w:val="24"/>
          <w:szCs w:val="20"/>
        </w:rPr>
        <w:t>premia</w:t>
      </w:r>
      <w:r w:rsidR="006F1B48">
        <w:rPr>
          <w:rFonts w:asciiTheme="majorHAnsi" w:hAnsiTheme="majorHAnsi" w:cstheme="majorHAnsi"/>
          <w:b/>
          <w:sz w:val="24"/>
          <w:szCs w:val="20"/>
        </w:rPr>
        <w:t>to</w:t>
      </w:r>
      <w:r w:rsidRPr="00D16A99">
        <w:rPr>
          <w:rFonts w:asciiTheme="majorHAnsi" w:hAnsiTheme="majorHAnsi" w:cstheme="majorHAnsi"/>
          <w:b/>
          <w:sz w:val="24"/>
          <w:szCs w:val="20"/>
        </w:rPr>
        <w:t xml:space="preserve"> la Fedeltà Associativa</w:t>
      </w:r>
    </w:p>
    <w:p w14:paraId="1B7175EA" w14:textId="77777777" w:rsidR="00E6562C" w:rsidRPr="002C5A28" w:rsidRDefault="00E6562C" w:rsidP="00D16A99">
      <w:pPr>
        <w:spacing w:after="0" w:line="240" w:lineRule="auto"/>
        <w:jc w:val="both"/>
        <w:rPr>
          <w:rFonts w:asciiTheme="majorHAnsi" w:hAnsiTheme="majorHAnsi" w:cstheme="majorHAnsi"/>
          <w:sz w:val="20"/>
          <w:szCs w:val="20"/>
        </w:rPr>
      </w:pPr>
    </w:p>
    <w:p w14:paraId="6AC5622E" w14:textId="77777777" w:rsidR="0056338C" w:rsidRDefault="0056338C" w:rsidP="00D16A99">
      <w:pPr>
        <w:spacing w:after="0" w:line="240" w:lineRule="auto"/>
        <w:jc w:val="both"/>
        <w:rPr>
          <w:rFonts w:asciiTheme="majorHAnsi" w:hAnsiTheme="majorHAnsi" w:cstheme="majorHAnsi"/>
          <w:sz w:val="20"/>
          <w:szCs w:val="20"/>
        </w:rPr>
      </w:pPr>
    </w:p>
    <w:p w14:paraId="31546630" w14:textId="14EC9610" w:rsidR="00E6562C" w:rsidRPr="0056338C" w:rsidRDefault="008C2207"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 xml:space="preserve">Si </w:t>
      </w:r>
      <w:r w:rsidR="006F1B48">
        <w:rPr>
          <w:rFonts w:asciiTheme="majorHAnsi" w:hAnsiTheme="majorHAnsi" w:cstheme="majorHAnsi"/>
          <w:sz w:val="20"/>
          <w:szCs w:val="20"/>
        </w:rPr>
        <w:t>è svolta</w:t>
      </w:r>
      <w:r w:rsidRPr="0056338C">
        <w:rPr>
          <w:rFonts w:asciiTheme="majorHAnsi" w:hAnsiTheme="majorHAnsi" w:cstheme="majorHAnsi"/>
          <w:sz w:val="20"/>
          <w:szCs w:val="20"/>
        </w:rPr>
        <w:t xml:space="preserve"> sabato 9 novembre,</w:t>
      </w:r>
      <w:r w:rsidR="00E6562C" w:rsidRPr="0056338C">
        <w:rPr>
          <w:rFonts w:asciiTheme="majorHAnsi" w:hAnsiTheme="majorHAnsi" w:cstheme="majorHAnsi"/>
          <w:sz w:val="20"/>
          <w:szCs w:val="20"/>
        </w:rPr>
        <w:t xml:space="preserve"> </w:t>
      </w:r>
      <w:r w:rsidRPr="0056338C">
        <w:rPr>
          <w:rFonts w:asciiTheme="majorHAnsi" w:hAnsiTheme="majorHAnsi" w:cstheme="majorHAnsi"/>
          <w:sz w:val="20"/>
          <w:szCs w:val="20"/>
        </w:rPr>
        <w:t>presso l’Albergo Cantine “Ascheri” di Bra</w:t>
      </w:r>
      <w:r w:rsidR="00863483" w:rsidRPr="0056338C">
        <w:rPr>
          <w:rFonts w:asciiTheme="majorHAnsi" w:hAnsiTheme="majorHAnsi" w:cstheme="majorHAnsi"/>
          <w:sz w:val="20"/>
          <w:szCs w:val="20"/>
        </w:rPr>
        <w:t xml:space="preserve">, </w:t>
      </w:r>
      <w:r w:rsidR="00E6562C" w:rsidRPr="0056338C">
        <w:rPr>
          <w:rFonts w:asciiTheme="majorHAnsi" w:hAnsiTheme="majorHAnsi" w:cstheme="majorHAnsi"/>
          <w:sz w:val="20"/>
          <w:szCs w:val="20"/>
        </w:rPr>
        <w:t xml:space="preserve">la tradizionale cerimonia di riconoscimento della Fedeltà Associativa di Confartigianato Cuneo – Zona di </w:t>
      </w:r>
      <w:r w:rsidR="00863483" w:rsidRPr="0056338C">
        <w:rPr>
          <w:rFonts w:asciiTheme="majorHAnsi" w:hAnsiTheme="majorHAnsi" w:cstheme="majorHAnsi"/>
          <w:sz w:val="20"/>
          <w:szCs w:val="20"/>
        </w:rPr>
        <w:t>Bra</w:t>
      </w:r>
      <w:r w:rsidR="00E6562C" w:rsidRPr="0056338C">
        <w:rPr>
          <w:rFonts w:asciiTheme="majorHAnsi" w:hAnsiTheme="majorHAnsi" w:cstheme="majorHAnsi"/>
          <w:sz w:val="20"/>
          <w:szCs w:val="20"/>
        </w:rPr>
        <w:t>, importante occasione per tributare un riconoscimento alle imprese che da lunga data aderiscono all’Associazione e momento per mettere al centro i valori di laboriosità e attaccamento al lavoro.</w:t>
      </w:r>
    </w:p>
    <w:p w14:paraId="0DE1136F" w14:textId="7DD11284" w:rsidR="00E6562C" w:rsidRDefault="006F1B48" w:rsidP="00D16A9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L</w:t>
      </w:r>
      <w:r w:rsidR="00E6562C" w:rsidRPr="0056338C">
        <w:rPr>
          <w:rFonts w:asciiTheme="majorHAnsi" w:hAnsiTheme="majorHAnsi" w:cstheme="majorHAnsi"/>
          <w:sz w:val="20"/>
          <w:szCs w:val="20"/>
        </w:rPr>
        <w:t>a cerimon</w:t>
      </w:r>
      <w:r w:rsidR="008C2207" w:rsidRPr="0056338C">
        <w:rPr>
          <w:rFonts w:asciiTheme="majorHAnsi" w:hAnsiTheme="majorHAnsi" w:cstheme="majorHAnsi"/>
          <w:sz w:val="20"/>
          <w:szCs w:val="20"/>
        </w:rPr>
        <w:t xml:space="preserve">ia della “Fedeltà Associativa” </w:t>
      </w:r>
      <w:r>
        <w:rPr>
          <w:rFonts w:asciiTheme="majorHAnsi" w:hAnsiTheme="majorHAnsi" w:cstheme="majorHAnsi"/>
          <w:sz w:val="20"/>
          <w:szCs w:val="20"/>
        </w:rPr>
        <w:t>ha visto</w:t>
      </w:r>
      <w:r w:rsidR="008C2207" w:rsidRPr="0056338C">
        <w:rPr>
          <w:rFonts w:asciiTheme="majorHAnsi" w:hAnsiTheme="majorHAnsi" w:cstheme="majorHAnsi"/>
          <w:sz w:val="20"/>
          <w:szCs w:val="20"/>
        </w:rPr>
        <w:t xml:space="preserve"> la partecipazione, </w:t>
      </w:r>
      <w:r w:rsidR="00E6562C" w:rsidRPr="0056338C">
        <w:rPr>
          <w:rFonts w:asciiTheme="majorHAnsi" w:hAnsiTheme="majorHAnsi" w:cstheme="majorHAnsi"/>
          <w:sz w:val="20"/>
          <w:szCs w:val="20"/>
        </w:rPr>
        <w:t xml:space="preserve">oltre alle imprese premiate, </w:t>
      </w:r>
      <w:r w:rsidR="008C2207" w:rsidRPr="0056338C">
        <w:rPr>
          <w:rFonts w:asciiTheme="majorHAnsi" w:hAnsiTheme="majorHAnsi" w:cstheme="majorHAnsi"/>
          <w:sz w:val="20"/>
          <w:szCs w:val="20"/>
        </w:rPr>
        <w:t xml:space="preserve">di </w:t>
      </w:r>
      <w:r w:rsidR="00E6562C" w:rsidRPr="0056338C">
        <w:rPr>
          <w:rFonts w:asciiTheme="majorHAnsi" w:hAnsiTheme="majorHAnsi" w:cstheme="majorHAnsi"/>
          <w:sz w:val="20"/>
          <w:szCs w:val="20"/>
        </w:rPr>
        <w:t>numerosi rappresentanti dell’Associazione, del mondo delle Istituzioni e della Politica, e div</w:t>
      </w:r>
      <w:r w:rsidR="008C2207" w:rsidRPr="0056338C">
        <w:rPr>
          <w:rFonts w:asciiTheme="majorHAnsi" w:hAnsiTheme="majorHAnsi" w:cstheme="majorHAnsi"/>
          <w:sz w:val="20"/>
          <w:szCs w:val="20"/>
        </w:rPr>
        <w:t>ersi Associati della Zona, orgogliosi di c</w:t>
      </w:r>
      <w:r w:rsidR="0056338C" w:rsidRPr="0056338C">
        <w:rPr>
          <w:rFonts w:asciiTheme="majorHAnsi" w:hAnsiTheme="majorHAnsi" w:cstheme="majorHAnsi"/>
          <w:sz w:val="20"/>
          <w:szCs w:val="20"/>
        </w:rPr>
        <w:t xml:space="preserve">ondividere questo importante </w:t>
      </w:r>
      <w:r w:rsidR="008C2207" w:rsidRPr="0056338C">
        <w:rPr>
          <w:rFonts w:asciiTheme="majorHAnsi" w:hAnsiTheme="majorHAnsi" w:cstheme="majorHAnsi"/>
          <w:sz w:val="20"/>
          <w:szCs w:val="20"/>
        </w:rPr>
        <w:t>evento.</w:t>
      </w:r>
    </w:p>
    <w:p w14:paraId="40B6D05A" w14:textId="0F8AB937" w:rsidR="00986FC5" w:rsidRDefault="00986FC5" w:rsidP="00D16A9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Come consuetudine </w:t>
      </w:r>
      <w:r w:rsidR="006F1B48">
        <w:rPr>
          <w:rFonts w:asciiTheme="majorHAnsi" w:hAnsiTheme="majorHAnsi" w:cstheme="majorHAnsi"/>
          <w:sz w:val="20"/>
          <w:szCs w:val="20"/>
        </w:rPr>
        <w:t>è stato</w:t>
      </w:r>
      <w:r>
        <w:rPr>
          <w:rFonts w:asciiTheme="majorHAnsi" w:hAnsiTheme="majorHAnsi" w:cstheme="majorHAnsi"/>
          <w:sz w:val="20"/>
          <w:szCs w:val="20"/>
        </w:rPr>
        <w:t xml:space="preserve"> anche assegnato il riconoscimento “Artigiandor”, conferito alle personalità che si sono maggiormente distinte per la vicinanza all’artigianato. Quest’anno l’attestazione </w:t>
      </w:r>
      <w:r w:rsidR="006F1B48">
        <w:rPr>
          <w:rFonts w:asciiTheme="majorHAnsi" w:hAnsiTheme="majorHAnsi" w:cstheme="majorHAnsi"/>
          <w:sz w:val="20"/>
          <w:szCs w:val="20"/>
        </w:rPr>
        <w:t>è stata</w:t>
      </w:r>
      <w:r>
        <w:rPr>
          <w:rFonts w:asciiTheme="majorHAnsi" w:hAnsiTheme="majorHAnsi" w:cstheme="majorHAnsi"/>
          <w:sz w:val="20"/>
          <w:szCs w:val="20"/>
        </w:rPr>
        <w:t xml:space="preserve"> consegnata a </w:t>
      </w:r>
      <w:r w:rsidRPr="00986FC5">
        <w:rPr>
          <w:rFonts w:asciiTheme="majorHAnsi" w:hAnsiTheme="majorHAnsi" w:cstheme="majorHAnsi"/>
          <w:b/>
          <w:bCs/>
          <w:sz w:val="20"/>
          <w:szCs w:val="20"/>
        </w:rPr>
        <w:t>Giandomenico Genta</w:t>
      </w:r>
      <w:r>
        <w:rPr>
          <w:rFonts w:asciiTheme="majorHAnsi" w:hAnsiTheme="majorHAnsi" w:cstheme="majorHAnsi"/>
          <w:sz w:val="20"/>
          <w:szCs w:val="20"/>
        </w:rPr>
        <w:t>, presidente della Fondazione CRC, “p</w:t>
      </w:r>
      <w:r w:rsidRPr="00986FC5">
        <w:rPr>
          <w:rFonts w:asciiTheme="majorHAnsi" w:hAnsiTheme="majorHAnsi" w:cstheme="majorHAnsi"/>
          <w:sz w:val="20"/>
          <w:szCs w:val="20"/>
        </w:rPr>
        <w:t>er l'impegno profuso al servizio d</w:t>
      </w:r>
      <w:r w:rsidR="007B2745">
        <w:rPr>
          <w:rFonts w:asciiTheme="majorHAnsi" w:hAnsiTheme="majorHAnsi" w:cstheme="majorHAnsi"/>
          <w:sz w:val="20"/>
          <w:szCs w:val="20"/>
        </w:rPr>
        <w:t>el</w:t>
      </w:r>
      <w:r w:rsidRPr="00986FC5">
        <w:rPr>
          <w:rFonts w:asciiTheme="majorHAnsi" w:hAnsiTheme="majorHAnsi" w:cstheme="majorHAnsi"/>
          <w:sz w:val="20"/>
          <w:szCs w:val="20"/>
        </w:rPr>
        <w:t xml:space="preserve"> territorio, </w:t>
      </w:r>
      <w:r>
        <w:rPr>
          <w:rFonts w:asciiTheme="majorHAnsi" w:hAnsiTheme="majorHAnsi" w:cstheme="majorHAnsi"/>
          <w:sz w:val="20"/>
          <w:szCs w:val="20"/>
        </w:rPr>
        <w:t xml:space="preserve">del </w:t>
      </w:r>
      <w:r w:rsidRPr="00986FC5">
        <w:rPr>
          <w:rFonts w:asciiTheme="majorHAnsi" w:hAnsiTheme="majorHAnsi" w:cstheme="majorHAnsi"/>
          <w:sz w:val="20"/>
          <w:szCs w:val="20"/>
        </w:rPr>
        <w:t xml:space="preserve">sistema economico e </w:t>
      </w:r>
      <w:r>
        <w:rPr>
          <w:rFonts w:asciiTheme="majorHAnsi" w:hAnsiTheme="majorHAnsi" w:cstheme="majorHAnsi"/>
          <w:sz w:val="20"/>
          <w:szCs w:val="20"/>
        </w:rPr>
        <w:t xml:space="preserve">della </w:t>
      </w:r>
      <w:r w:rsidRPr="00986FC5">
        <w:rPr>
          <w:rFonts w:asciiTheme="majorHAnsi" w:hAnsiTheme="majorHAnsi" w:cstheme="majorHAnsi"/>
          <w:sz w:val="20"/>
          <w:szCs w:val="20"/>
        </w:rPr>
        <w:t>comunità locale</w:t>
      </w:r>
      <w:r>
        <w:rPr>
          <w:rFonts w:asciiTheme="majorHAnsi" w:hAnsiTheme="majorHAnsi" w:cstheme="majorHAnsi"/>
          <w:sz w:val="20"/>
          <w:szCs w:val="20"/>
        </w:rPr>
        <w:t>”.</w:t>
      </w:r>
    </w:p>
    <w:p w14:paraId="0EB3548E" w14:textId="1984576F" w:rsidR="00863483" w:rsidRPr="0056338C" w:rsidRDefault="007A5D87"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 xml:space="preserve">Dopo i saluti di apertura di </w:t>
      </w:r>
      <w:r w:rsidRPr="0056338C">
        <w:rPr>
          <w:rFonts w:asciiTheme="majorHAnsi" w:hAnsiTheme="majorHAnsi" w:cstheme="majorHAnsi"/>
          <w:b/>
          <w:sz w:val="20"/>
          <w:szCs w:val="20"/>
        </w:rPr>
        <w:t>Andrea Lamberti</w:t>
      </w:r>
      <w:r w:rsidR="00983FD6">
        <w:rPr>
          <w:rFonts w:asciiTheme="majorHAnsi" w:hAnsiTheme="majorHAnsi" w:cstheme="majorHAnsi"/>
          <w:bCs/>
          <w:sz w:val="20"/>
          <w:szCs w:val="20"/>
        </w:rPr>
        <w:t>,</w:t>
      </w:r>
      <w:r w:rsidR="008C2207" w:rsidRPr="0056338C">
        <w:rPr>
          <w:rFonts w:asciiTheme="majorHAnsi" w:hAnsiTheme="majorHAnsi" w:cstheme="majorHAnsi"/>
          <w:sz w:val="20"/>
          <w:szCs w:val="20"/>
        </w:rPr>
        <w:t xml:space="preserve"> presidente della </w:t>
      </w:r>
      <w:r w:rsidR="00D16FA2">
        <w:rPr>
          <w:rFonts w:asciiTheme="majorHAnsi" w:hAnsiTheme="majorHAnsi" w:cstheme="majorHAnsi"/>
          <w:sz w:val="20"/>
          <w:szCs w:val="20"/>
        </w:rPr>
        <w:t>Z</w:t>
      </w:r>
      <w:r w:rsidR="008C2207" w:rsidRPr="0056338C">
        <w:rPr>
          <w:rFonts w:asciiTheme="majorHAnsi" w:hAnsiTheme="majorHAnsi" w:cstheme="majorHAnsi"/>
          <w:sz w:val="20"/>
          <w:szCs w:val="20"/>
        </w:rPr>
        <w:t>ona di Bra di Confartigiana</w:t>
      </w:r>
      <w:r w:rsidR="00EA6A54">
        <w:rPr>
          <w:rFonts w:asciiTheme="majorHAnsi" w:hAnsiTheme="majorHAnsi" w:cstheme="majorHAnsi"/>
          <w:sz w:val="20"/>
          <w:szCs w:val="20"/>
        </w:rPr>
        <w:t>to Imprese Cuneo</w:t>
      </w:r>
      <w:r w:rsidR="008C2207" w:rsidRPr="0056338C">
        <w:rPr>
          <w:rFonts w:asciiTheme="majorHAnsi" w:hAnsiTheme="majorHAnsi" w:cstheme="majorHAnsi"/>
          <w:sz w:val="20"/>
          <w:szCs w:val="20"/>
        </w:rPr>
        <w:t xml:space="preserve"> e </w:t>
      </w:r>
      <w:r w:rsidRPr="0056338C">
        <w:rPr>
          <w:rFonts w:asciiTheme="majorHAnsi" w:hAnsiTheme="majorHAnsi" w:cstheme="majorHAnsi"/>
          <w:sz w:val="20"/>
          <w:szCs w:val="20"/>
        </w:rPr>
        <w:t xml:space="preserve">di </w:t>
      </w:r>
      <w:r w:rsidRPr="0056338C">
        <w:rPr>
          <w:rFonts w:asciiTheme="majorHAnsi" w:hAnsiTheme="majorHAnsi" w:cstheme="majorHAnsi"/>
          <w:b/>
          <w:sz w:val="20"/>
          <w:szCs w:val="20"/>
        </w:rPr>
        <w:t>Gianni Fogliato</w:t>
      </w:r>
      <w:r w:rsidR="00983FD6">
        <w:rPr>
          <w:rFonts w:asciiTheme="majorHAnsi" w:hAnsiTheme="majorHAnsi" w:cstheme="majorHAnsi"/>
          <w:bCs/>
          <w:sz w:val="20"/>
          <w:szCs w:val="20"/>
        </w:rPr>
        <w:t>,</w:t>
      </w:r>
      <w:r w:rsidRPr="0056338C">
        <w:rPr>
          <w:rFonts w:asciiTheme="majorHAnsi" w:hAnsiTheme="majorHAnsi" w:cstheme="majorHAnsi"/>
          <w:sz w:val="20"/>
          <w:szCs w:val="20"/>
        </w:rPr>
        <w:t xml:space="preserve"> </w:t>
      </w:r>
      <w:r w:rsidR="008C2207" w:rsidRPr="0056338C">
        <w:rPr>
          <w:rFonts w:asciiTheme="majorHAnsi" w:hAnsiTheme="majorHAnsi" w:cstheme="majorHAnsi"/>
          <w:sz w:val="20"/>
          <w:szCs w:val="20"/>
        </w:rPr>
        <w:t>sindaco di Bra</w:t>
      </w:r>
      <w:r w:rsidR="007A75DC" w:rsidRPr="0056338C">
        <w:rPr>
          <w:rFonts w:asciiTheme="majorHAnsi" w:hAnsiTheme="majorHAnsi" w:cstheme="majorHAnsi"/>
          <w:sz w:val="20"/>
          <w:szCs w:val="20"/>
        </w:rPr>
        <w:t>,  si svolgerà</w:t>
      </w:r>
      <w:r w:rsidR="00741A23" w:rsidRPr="0056338C">
        <w:rPr>
          <w:rFonts w:asciiTheme="majorHAnsi" w:hAnsiTheme="majorHAnsi" w:cstheme="majorHAnsi"/>
          <w:sz w:val="20"/>
          <w:szCs w:val="20"/>
        </w:rPr>
        <w:t xml:space="preserve"> una tavola rotonda sul tema </w:t>
      </w:r>
      <w:r w:rsidR="00741A23" w:rsidRPr="00042AF7">
        <w:rPr>
          <w:rFonts w:asciiTheme="majorHAnsi" w:hAnsiTheme="majorHAnsi" w:cstheme="majorHAnsi"/>
          <w:b/>
          <w:sz w:val="20"/>
          <w:szCs w:val="20"/>
        </w:rPr>
        <w:t>“Ecobonus: una minaccia per l’artigianato?”,</w:t>
      </w:r>
      <w:r w:rsidR="00741A23" w:rsidRPr="0056338C">
        <w:rPr>
          <w:rFonts w:asciiTheme="majorHAnsi" w:hAnsiTheme="majorHAnsi" w:cstheme="majorHAnsi"/>
          <w:sz w:val="20"/>
          <w:szCs w:val="20"/>
        </w:rPr>
        <w:t xml:space="preserve"> durante la q</w:t>
      </w:r>
      <w:r w:rsidRPr="0056338C">
        <w:rPr>
          <w:rFonts w:asciiTheme="majorHAnsi" w:hAnsiTheme="majorHAnsi" w:cstheme="majorHAnsi"/>
          <w:sz w:val="20"/>
          <w:szCs w:val="20"/>
        </w:rPr>
        <w:t>uale verrà approfondito il provvedimento approvato</w:t>
      </w:r>
      <w:r w:rsidR="00741A23" w:rsidRPr="0056338C">
        <w:rPr>
          <w:rFonts w:asciiTheme="majorHAnsi" w:hAnsiTheme="majorHAnsi" w:cstheme="majorHAnsi"/>
          <w:sz w:val="20"/>
          <w:szCs w:val="20"/>
        </w:rPr>
        <w:t xml:space="preserve"> in Senato, fortemente penalizzante per le migliaia di micro e piccole imprese, che non dispongono della capacità finanziaria per “anticipare” lo sconto al cliente e non sono in grado di sopportare l’onerosità dell’operazione di cessione del credito.</w:t>
      </w:r>
    </w:p>
    <w:p w14:paraId="10BF8D27" w14:textId="57F02183" w:rsidR="00914140" w:rsidRDefault="00C26317" w:rsidP="00D16A99">
      <w:pPr>
        <w:spacing w:after="0" w:line="240" w:lineRule="auto"/>
        <w:jc w:val="both"/>
        <w:rPr>
          <w:rFonts w:asciiTheme="majorHAnsi" w:hAnsiTheme="majorHAnsi" w:cstheme="majorHAnsi"/>
          <w:b/>
          <w:sz w:val="20"/>
          <w:szCs w:val="20"/>
        </w:rPr>
      </w:pPr>
      <w:r>
        <w:rPr>
          <w:rFonts w:asciiTheme="majorHAnsi" w:hAnsiTheme="majorHAnsi" w:cstheme="majorHAnsi"/>
          <w:sz w:val="20"/>
          <w:szCs w:val="20"/>
        </w:rPr>
        <w:t>I</w:t>
      </w:r>
      <w:r w:rsidR="00741A23" w:rsidRPr="0056338C">
        <w:rPr>
          <w:rFonts w:asciiTheme="majorHAnsi" w:hAnsiTheme="majorHAnsi" w:cstheme="majorHAnsi"/>
          <w:sz w:val="20"/>
          <w:szCs w:val="20"/>
        </w:rPr>
        <w:t>nterverranno</w:t>
      </w:r>
      <w:r w:rsidR="001D27E8" w:rsidRPr="0056338C">
        <w:rPr>
          <w:rFonts w:asciiTheme="majorHAnsi" w:hAnsiTheme="majorHAnsi" w:cstheme="majorHAnsi"/>
          <w:sz w:val="20"/>
          <w:szCs w:val="20"/>
        </w:rPr>
        <w:t xml:space="preserve"> </w:t>
      </w:r>
      <w:r w:rsidR="001D27E8" w:rsidRPr="0056338C">
        <w:rPr>
          <w:rFonts w:asciiTheme="majorHAnsi" w:hAnsiTheme="majorHAnsi" w:cstheme="majorHAnsi"/>
          <w:b/>
          <w:sz w:val="20"/>
          <w:szCs w:val="20"/>
        </w:rPr>
        <w:t>Giorgio Felici</w:t>
      </w:r>
      <w:r w:rsidR="001D27E8" w:rsidRPr="0056338C">
        <w:rPr>
          <w:rFonts w:asciiTheme="majorHAnsi" w:hAnsiTheme="majorHAnsi" w:cstheme="majorHAnsi"/>
          <w:sz w:val="20"/>
          <w:szCs w:val="20"/>
        </w:rPr>
        <w:t>, presidente regionale di Confartigianato Piemonte e vicepresidente provinciale vicario;</w:t>
      </w:r>
      <w:r w:rsidR="00216C51" w:rsidRPr="0056338C">
        <w:rPr>
          <w:rFonts w:asciiTheme="majorHAnsi" w:hAnsiTheme="majorHAnsi" w:cstheme="majorHAnsi"/>
          <w:sz w:val="20"/>
          <w:szCs w:val="20"/>
        </w:rPr>
        <w:t xml:space="preserve"> </w:t>
      </w:r>
      <w:r w:rsidR="00216C51" w:rsidRPr="0056338C">
        <w:rPr>
          <w:rFonts w:asciiTheme="majorHAnsi" w:hAnsiTheme="majorHAnsi" w:cstheme="majorHAnsi"/>
          <w:b/>
          <w:sz w:val="20"/>
          <w:szCs w:val="20"/>
        </w:rPr>
        <w:t>Domenico Massimino</w:t>
      </w:r>
      <w:r w:rsidR="00216C51" w:rsidRPr="0056338C">
        <w:rPr>
          <w:rFonts w:asciiTheme="majorHAnsi" w:hAnsiTheme="majorHAnsi" w:cstheme="majorHAnsi"/>
          <w:sz w:val="20"/>
          <w:szCs w:val="20"/>
        </w:rPr>
        <w:t xml:space="preserve">, vicepresidente nazionale Confartigianato Imprese; </w:t>
      </w:r>
      <w:r w:rsidR="007A5D87" w:rsidRPr="0056338C">
        <w:rPr>
          <w:rFonts w:asciiTheme="majorHAnsi" w:hAnsiTheme="majorHAnsi" w:cstheme="majorHAnsi"/>
          <w:sz w:val="20"/>
          <w:szCs w:val="20"/>
        </w:rPr>
        <w:t xml:space="preserve">il senatore </w:t>
      </w:r>
      <w:r w:rsidR="00741A23" w:rsidRPr="0056338C">
        <w:rPr>
          <w:rFonts w:asciiTheme="majorHAnsi" w:hAnsiTheme="majorHAnsi" w:cstheme="majorHAnsi"/>
          <w:b/>
          <w:sz w:val="20"/>
          <w:szCs w:val="20"/>
        </w:rPr>
        <w:t>Mino Taricco</w:t>
      </w:r>
      <w:r w:rsidR="00983FD6">
        <w:rPr>
          <w:rFonts w:asciiTheme="majorHAnsi" w:hAnsiTheme="majorHAnsi" w:cstheme="majorHAnsi"/>
          <w:b/>
          <w:sz w:val="20"/>
          <w:szCs w:val="20"/>
        </w:rPr>
        <w:t xml:space="preserve"> </w:t>
      </w:r>
      <w:r w:rsidR="007A5D87" w:rsidRPr="0056338C">
        <w:rPr>
          <w:rFonts w:asciiTheme="majorHAnsi" w:hAnsiTheme="majorHAnsi" w:cstheme="majorHAnsi"/>
          <w:b/>
          <w:sz w:val="20"/>
          <w:szCs w:val="20"/>
        </w:rPr>
        <w:t>(PD)</w:t>
      </w:r>
      <w:r w:rsidR="007A5D87" w:rsidRPr="0056338C">
        <w:rPr>
          <w:rFonts w:asciiTheme="majorHAnsi" w:hAnsiTheme="majorHAnsi" w:cstheme="majorHAnsi"/>
          <w:sz w:val="20"/>
          <w:szCs w:val="20"/>
        </w:rPr>
        <w:t xml:space="preserve"> e l’onorevole</w:t>
      </w:r>
      <w:r w:rsidR="00216C51" w:rsidRPr="0056338C">
        <w:rPr>
          <w:rFonts w:asciiTheme="majorHAnsi" w:hAnsiTheme="majorHAnsi" w:cstheme="majorHAnsi"/>
          <w:sz w:val="20"/>
          <w:szCs w:val="20"/>
        </w:rPr>
        <w:t xml:space="preserve"> </w:t>
      </w:r>
      <w:r w:rsidR="00741A23" w:rsidRPr="0056338C">
        <w:rPr>
          <w:rFonts w:asciiTheme="majorHAnsi" w:hAnsiTheme="majorHAnsi" w:cstheme="majorHAnsi"/>
          <w:b/>
          <w:sz w:val="20"/>
          <w:szCs w:val="20"/>
        </w:rPr>
        <w:t>Monica Ciaburro</w:t>
      </w:r>
      <w:r w:rsidR="007A5D87" w:rsidRPr="0056338C">
        <w:rPr>
          <w:rFonts w:asciiTheme="majorHAnsi" w:hAnsiTheme="majorHAnsi" w:cstheme="majorHAnsi"/>
          <w:b/>
          <w:sz w:val="20"/>
          <w:szCs w:val="20"/>
        </w:rPr>
        <w:t xml:space="preserve"> (FdI).</w:t>
      </w:r>
    </w:p>
    <w:p w14:paraId="324270B6" w14:textId="4C026DBB" w:rsidR="006F1B48" w:rsidRPr="006F1B48" w:rsidRDefault="006F1B48" w:rsidP="00D16A99">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Hanno portato i loro saluti anche l’europarlamentare </w:t>
      </w:r>
      <w:r w:rsidRPr="006F1B48">
        <w:rPr>
          <w:rFonts w:asciiTheme="majorHAnsi" w:hAnsiTheme="majorHAnsi" w:cstheme="majorHAnsi"/>
          <w:b/>
          <w:sz w:val="20"/>
          <w:szCs w:val="20"/>
        </w:rPr>
        <w:t>Gianna Gancia</w:t>
      </w:r>
      <w:r w:rsidR="00BE35F8">
        <w:rPr>
          <w:rFonts w:asciiTheme="majorHAnsi" w:hAnsiTheme="majorHAnsi" w:cstheme="majorHAnsi"/>
          <w:bCs/>
          <w:sz w:val="20"/>
          <w:szCs w:val="20"/>
        </w:rPr>
        <w:t xml:space="preserve">, il consigliere regionale </w:t>
      </w:r>
      <w:r w:rsidR="00BE35F8" w:rsidRPr="00BE35F8">
        <w:rPr>
          <w:rFonts w:asciiTheme="majorHAnsi" w:hAnsiTheme="majorHAnsi" w:cstheme="majorHAnsi"/>
          <w:b/>
          <w:sz w:val="20"/>
          <w:szCs w:val="20"/>
        </w:rPr>
        <w:t>Maurizio Marello</w:t>
      </w:r>
      <w:r w:rsidR="00BE35F8">
        <w:rPr>
          <w:rFonts w:asciiTheme="majorHAnsi" w:hAnsiTheme="majorHAnsi" w:cstheme="majorHAnsi"/>
          <w:bCs/>
          <w:sz w:val="20"/>
          <w:szCs w:val="20"/>
        </w:rPr>
        <w:t xml:space="preserve"> e il consigliere provinciale </w:t>
      </w:r>
      <w:r w:rsidR="00BE35F8" w:rsidRPr="00BE35F8">
        <w:rPr>
          <w:rFonts w:asciiTheme="majorHAnsi" w:hAnsiTheme="majorHAnsi" w:cstheme="majorHAnsi"/>
          <w:b/>
          <w:sz w:val="20"/>
          <w:szCs w:val="20"/>
        </w:rPr>
        <w:t>Roberto Passone</w:t>
      </w:r>
      <w:r w:rsidR="00BE35F8">
        <w:rPr>
          <w:rFonts w:asciiTheme="majorHAnsi" w:hAnsiTheme="majorHAnsi" w:cstheme="majorHAnsi"/>
          <w:bCs/>
          <w:sz w:val="20"/>
          <w:szCs w:val="20"/>
        </w:rPr>
        <w:t>.</w:t>
      </w:r>
    </w:p>
    <w:p w14:paraId="1F96C22C" w14:textId="48D406DF" w:rsidR="00741A23" w:rsidRPr="0056338C" w:rsidRDefault="00741A23" w:rsidP="00D16A99">
      <w:pPr>
        <w:spacing w:after="0" w:line="240" w:lineRule="auto"/>
        <w:jc w:val="both"/>
        <w:rPr>
          <w:rFonts w:asciiTheme="majorHAnsi" w:hAnsiTheme="majorHAnsi" w:cstheme="majorHAnsi"/>
          <w:b/>
          <w:sz w:val="20"/>
          <w:szCs w:val="20"/>
        </w:rPr>
      </w:pPr>
      <w:r w:rsidRPr="0056338C">
        <w:rPr>
          <w:rFonts w:asciiTheme="majorHAnsi" w:hAnsiTheme="majorHAnsi" w:cstheme="majorHAnsi"/>
          <w:sz w:val="20"/>
          <w:szCs w:val="20"/>
        </w:rPr>
        <w:t xml:space="preserve">Le conclusioni </w:t>
      </w:r>
      <w:r w:rsidR="00CF4D30">
        <w:rPr>
          <w:rFonts w:asciiTheme="majorHAnsi" w:hAnsiTheme="majorHAnsi" w:cstheme="majorHAnsi"/>
          <w:sz w:val="20"/>
          <w:szCs w:val="20"/>
        </w:rPr>
        <w:t>sono state</w:t>
      </w:r>
      <w:r w:rsidRPr="0056338C">
        <w:rPr>
          <w:rFonts w:asciiTheme="majorHAnsi" w:hAnsiTheme="majorHAnsi" w:cstheme="majorHAnsi"/>
          <w:sz w:val="20"/>
          <w:szCs w:val="20"/>
        </w:rPr>
        <w:t xml:space="preserve"> affidate a</w:t>
      </w:r>
      <w:r w:rsidRPr="0056338C">
        <w:rPr>
          <w:rFonts w:asciiTheme="majorHAnsi" w:hAnsiTheme="majorHAnsi" w:cstheme="majorHAnsi"/>
          <w:b/>
          <w:sz w:val="20"/>
          <w:szCs w:val="20"/>
        </w:rPr>
        <w:t xml:space="preserve"> Luca Crosetto </w:t>
      </w:r>
      <w:r w:rsidRPr="0056338C">
        <w:rPr>
          <w:rFonts w:asciiTheme="majorHAnsi" w:hAnsiTheme="majorHAnsi" w:cstheme="majorHAnsi"/>
          <w:sz w:val="20"/>
          <w:szCs w:val="20"/>
        </w:rPr>
        <w:t>presidente territoriale di Confartigianato Imprese Cuneo</w:t>
      </w:r>
      <w:r w:rsidRPr="0056338C">
        <w:rPr>
          <w:rFonts w:asciiTheme="majorHAnsi" w:hAnsiTheme="majorHAnsi" w:cstheme="majorHAnsi"/>
          <w:b/>
          <w:sz w:val="20"/>
          <w:szCs w:val="20"/>
        </w:rPr>
        <w:t>.</w:t>
      </w:r>
    </w:p>
    <w:p w14:paraId="75A3E3E1" w14:textId="03A524A4" w:rsidR="0056338C" w:rsidRPr="0056338C" w:rsidRDefault="0056338C" w:rsidP="0056338C">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w:t>
      </w:r>
      <w:r w:rsidR="00983FD6" w:rsidRPr="00A90DED">
        <w:rPr>
          <w:rFonts w:asciiTheme="majorHAnsi" w:hAnsiTheme="majorHAnsi" w:cstheme="majorHAnsi"/>
          <w:i/>
          <w:iCs/>
          <w:sz w:val="20"/>
          <w:szCs w:val="20"/>
        </w:rPr>
        <w:t>È</w:t>
      </w:r>
      <w:r w:rsidRPr="0056338C">
        <w:rPr>
          <w:rFonts w:asciiTheme="majorHAnsi" w:hAnsiTheme="majorHAnsi" w:cstheme="majorHAnsi"/>
          <w:i/>
          <w:sz w:val="20"/>
          <w:szCs w:val="20"/>
        </w:rPr>
        <w:t xml:space="preserve"> appuntamento particolarmente significativo – </w:t>
      </w:r>
      <w:r w:rsidRPr="0056338C">
        <w:rPr>
          <w:rFonts w:asciiTheme="majorHAnsi" w:hAnsiTheme="majorHAnsi" w:cstheme="majorHAnsi"/>
          <w:sz w:val="20"/>
          <w:szCs w:val="20"/>
        </w:rPr>
        <w:t xml:space="preserve">dichiara il presidente di Zona </w:t>
      </w:r>
      <w:r w:rsidRPr="0056338C">
        <w:rPr>
          <w:rFonts w:asciiTheme="majorHAnsi" w:hAnsiTheme="majorHAnsi" w:cstheme="majorHAnsi"/>
          <w:b/>
          <w:sz w:val="20"/>
          <w:szCs w:val="20"/>
        </w:rPr>
        <w:t>Andrea Lamberti</w:t>
      </w:r>
      <w:r w:rsidRPr="0056338C">
        <w:rPr>
          <w:rFonts w:asciiTheme="majorHAnsi" w:hAnsiTheme="majorHAnsi" w:cstheme="majorHAnsi"/>
          <w:i/>
          <w:sz w:val="20"/>
          <w:szCs w:val="20"/>
        </w:rPr>
        <w:t xml:space="preserve"> – che celebra il lavoro artigianale ed il senso di appartenenza alla nostra Associazione. Un momento anche per fare sintesi sulla situazione economica del Paese e per porre l’accento sulle esigenze del tessuto produttivo. Non dobbiamo dimenticarci che l’Italia fonda il suo sistem</w:t>
      </w:r>
      <w:r w:rsidR="00AA4FDD">
        <w:rPr>
          <w:rFonts w:asciiTheme="majorHAnsi" w:hAnsiTheme="majorHAnsi" w:cstheme="majorHAnsi"/>
          <w:i/>
          <w:sz w:val="20"/>
          <w:szCs w:val="20"/>
        </w:rPr>
        <w:t>a economico proprio sulle</w:t>
      </w:r>
      <w:r w:rsidR="00986FC5">
        <w:rPr>
          <w:rFonts w:asciiTheme="majorHAnsi" w:hAnsiTheme="majorHAnsi" w:cstheme="majorHAnsi"/>
          <w:i/>
          <w:sz w:val="20"/>
          <w:szCs w:val="20"/>
        </w:rPr>
        <w:t xml:space="preserve"> </w:t>
      </w:r>
      <w:r w:rsidR="00042AF7">
        <w:rPr>
          <w:rFonts w:asciiTheme="majorHAnsi" w:hAnsiTheme="majorHAnsi" w:cstheme="majorHAnsi"/>
          <w:i/>
          <w:sz w:val="20"/>
          <w:szCs w:val="20"/>
        </w:rPr>
        <w:t>micro</w:t>
      </w:r>
      <w:r w:rsidR="00693456">
        <w:rPr>
          <w:rFonts w:asciiTheme="majorHAnsi" w:hAnsiTheme="majorHAnsi" w:cstheme="majorHAnsi"/>
          <w:i/>
          <w:sz w:val="20"/>
          <w:szCs w:val="20"/>
        </w:rPr>
        <w:t>,</w:t>
      </w:r>
      <w:bookmarkStart w:id="0" w:name="_GoBack"/>
      <w:bookmarkEnd w:id="0"/>
      <w:r w:rsidRPr="0056338C">
        <w:rPr>
          <w:rFonts w:asciiTheme="majorHAnsi" w:hAnsiTheme="majorHAnsi" w:cstheme="majorHAnsi"/>
          <w:i/>
          <w:sz w:val="20"/>
          <w:szCs w:val="20"/>
        </w:rPr>
        <w:t xml:space="preserve"> piccole</w:t>
      </w:r>
      <w:r w:rsidR="00AA4FDD">
        <w:rPr>
          <w:rFonts w:asciiTheme="majorHAnsi" w:hAnsiTheme="majorHAnsi" w:cstheme="majorHAnsi"/>
          <w:i/>
          <w:sz w:val="20"/>
          <w:szCs w:val="20"/>
        </w:rPr>
        <w:t xml:space="preserve"> e medie imprese, una realtà che</w:t>
      </w:r>
      <w:r w:rsidRPr="0056338C">
        <w:rPr>
          <w:rFonts w:asciiTheme="majorHAnsi" w:hAnsiTheme="majorHAnsi" w:cstheme="majorHAnsi"/>
          <w:i/>
          <w:sz w:val="20"/>
          <w:szCs w:val="20"/>
        </w:rPr>
        <w:t xml:space="preserve"> deve essere tenuta maggiormente in considerazione da parte del Governo, evitando così che nuove normative, studiate per imprese di grandi dimensioni, mettano a rischio l’equilibrio dell’intero panorama economico</w:t>
      </w:r>
      <w:r w:rsidRPr="0056338C">
        <w:rPr>
          <w:rFonts w:asciiTheme="majorHAnsi" w:hAnsiTheme="majorHAnsi" w:cstheme="majorHAnsi"/>
          <w:sz w:val="20"/>
          <w:szCs w:val="20"/>
        </w:rPr>
        <w:t>».</w:t>
      </w:r>
    </w:p>
    <w:p w14:paraId="2B6A1D09" w14:textId="77777777" w:rsidR="00E6562C" w:rsidRPr="0056338C" w:rsidRDefault="001B37CB"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w:t>
      </w:r>
      <w:r>
        <w:rPr>
          <w:rFonts w:asciiTheme="majorHAnsi" w:hAnsiTheme="majorHAnsi" w:cstheme="majorHAnsi"/>
          <w:i/>
          <w:sz w:val="20"/>
          <w:szCs w:val="20"/>
        </w:rPr>
        <w:t>O</w:t>
      </w:r>
      <w:r w:rsidR="0056338C">
        <w:rPr>
          <w:rFonts w:asciiTheme="majorHAnsi" w:hAnsiTheme="majorHAnsi" w:cstheme="majorHAnsi"/>
          <w:i/>
          <w:sz w:val="20"/>
          <w:szCs w:val="20"/>
        </w:rPr>
        <w:t xml:space="preserve">gni anno </w:t>
      </w:r>
      <w:r w:rsidR="0056338C" w:rsidRPr="00C315DF">
        <w:rPr>
          <w:rFonts w:asciiTheme="majorHAnsi" w:hAnsiTheme="majorHAnsi" w:cstheme="majorHAnsi"/>
          <w:sz w:val="20"/>
          <w:szCs w:val="20"/>
        </w:rPr>
        <w:t>– commenta</w:t>
      </w:r>
      <w:r w:rsidR="0056338C">
        <w:rPr>
          <w:rFonts w:asciiTheme="majorHAnsi" w:hAnsiTheme="majorHAnsi" w:cstheme="majorHAnsi"/>
          <w:i/>
          <w:sz w:val="20"/>
          <w:szCs w:val="20"/>
        </w:rPr>
        <w:t xml:space="preserve"> </w:t>
      </w:r>
      <w:r w:rsidR="0056338C">
        <w:rPr>
          <w:rFonts w:asciiTheme="majorHAnsi" w:hAnsiTheme="majorHAnsi" w:cstheme="majorHAnsi"/>
          <w:b/>
          <w:sz w:val="20"/>
          <w:szCs w:val="20"/>
        </w:rPr>
        <w:t xml:space="preserve">Luca Crosetto </w:t>
      </w:r>
      <w:r w:rsidR="0056338C">
        <w:rPr>
          <w:rFonts w:asciiTheme="majorHAnsi" w:hAnsiTheme="majorHAnsi" w:cstheme="majorHAnsi"/>
          <w:i/>
          <w:sz w:val="20"/>
          <w:szCs w:val="20"/>
        </w:rPr>
        <w:t>– con questa cerimonia vogliamo</w:t>
      </w:r>
      <w:r w:rsidR="00E6562C" w:rsidRPr="0056338C">
        <w:rPr>
          <w:rFonts w:asciiTheme="majorHAnsi" w:hAnsiTheme="majorHAnsi" w:cstheme="majorHAnsi"/>
          <w:i/>
          <w:sz w:val="20"/>
          <w:szCs w:val="20"/>
        </w:rPr>
        <w:t xml:space="preserve"> rendere omaggio a imprenditrici e imprenditori che si riconoscono nei princip</w:t>
      </w:r>
      <w:r>
        <w:rPr>
          <w:rFonts w:asciiTheme="majorHAnsi" w:hAnsiTheme="majorHAnsi" w:cstheme="majorHAnsi"/>
          <w:i/>
          <w:sz w:val="20"/>
          <w:szCs w:val="20"/>
        </w:rPr>
        <w:t>i della Confartigianato e costituiscono</w:t>
      </w:r>
      <w:r w:rsidR="00E6562C" w:rsidRPr="0056338C">
        <w:rPr>
          <w:rFonts w:asciiTheme="majorHAnsi" w:hAnsiTheme="majorHAnsi" w:cstheme="majorHAnsi"/>
          <w:i/>
          <w:sz w:val="20"/>
          <w:szCs w:val="20"/>
        </w:rPr>
        <w:t xml:space="preserve"> la base associativa di quella che è la seconda Associazione in</w:t>
      </w:r>
      <w:r>
        <w:rPr>
          <w:rFonts w:asciiTheme="majorHAnsi" w:hAnsiTheme="majorHAnsi" w:cstheme="majorHAnsi"/>
          <w:i/>
          <w:sz w:val="20"/>
          <w:szCs w:val="20"/>
        </w:rPr>
        <w:t xml:space="preserve"> Italia per numero di aderenti. Ma, anche in questa occasione, non possiamo dimenticare il nostro strategico ruolo di rappresentanza di un mondo imprenditoriale che in modo eroico combatte quotidianamente per crescere e dare sviluppo al territorio. Ed ecco quindi, l’</w:t>
      </w:r>
      <w:r w:rsidR="00C315DF">
        <w:rPr>
          <w:rFonts w:asciiTheme="majorHAnsi" w:hAnsiTheme="majorHAnsi" w:cstheme="majorHAnsi"/>
          <w:i/>
          <w:sz w:val="20"/>
          <w:szCs w:val="20"/>
        </w:rPr>
        <w:t>approfondimento sulla</w:t>
      </w:r>
      <w:r>
        <w:rPr>
          <w:rFonts w:asciiTheme="majorHAnsi" w:hAnsiTheme="majorHAnsi" w:cstheme="majorHAnsi"/>
          <w:i/>
          <w:sz w:val="20"/>
          <w:szCs w:val="20"/>
        </w:rPr>
        <w:t xml:space="preserve"> normativa</w:t>
      </w:r>
      <w:r w:rsidR="00C315DF">
        <w:rPr>
          <w:rFonts w:asciiTheme="majorHAnsi" w:hAnsiTheme="majorHAnsi" w:cstheme="majorHAnsi"/>
          <w:i/>
          <w:sz w:val="20"/>
          <w:szCs w:val="20"/>
        </w:rPr>
        <w:t xml:space="preserve"> dell’Ecobonus, fortemente penalizzante</w:t>
      </w:r>
      <w:r>
        <w:rPr>
          <w:rFonts w:asciiTheme="majorHAnsi" w:hAnsiTheme="majorHAnsi" w:cstheme="majorHAnsi"/>
          <w:i/>
          <w:sz w:val="20"/>
          <w:szCs w:val="20"/>
        </w:rPr>
        <w:t xml:space="preserve"> per le piccole imprese</w:t>
      </w:r>
      <w:r w:rsidR="00C315DF">
        <w:rPr>
          <w:rFonts w:asciiTheme="majorHAnsi" w:hAnsiTheme="majorHAnsi" w:cstheme="majorHAnsi"/>
          <w:i/>
          <w:sz w:val="20"/>
          <w:szCs w:val="20"/>
        </w:rPr>
        <w:t>,</w:t>
      </w:r>
      <w:r>
        <w:rPr>
          <w:rFonts w:asciiTheme="majorHAnsi" w:hAnsiTheme="majorHAnsi" w:cstheme="majorHAnsi"/>
          <w:i/>
          <w:sz w:val="20"/>
          <w:szCs w:val="20"/>
        </w:rPr>
        <w:t xml:space="preserve"> alla quale la nostra Assoc</w:t>
      </w:r>
      <w:r w:rsidR="00C315DF">
        <w:rPr>
          <w:rFonts w:asciiTheme="majorHAnsi" w:hAnsiTheme="majorHAnsi" w:cstheme="majorHAnsi"/>
          <w:i/>
          <w:sz w:val="20"/>
          <w:szCs w:val="20"/>
        </w:rPr>
        <w:t>iazione si sta opponendo in modo deciso in tutte le sedi opportune</w:t>
      </w:r>
      <w:r w:rsidR="00E6562C" w:rsidRPr="0056338C">
        <w:rPr>
          <w:rFonts w:asciiTheme="majorHAnsi" w:hAnsiTheme="majorHAnsi" w:cstheme="majorHAnsi"/>
          <w:sz w:val="20"/>
          <w:szCs w:val="20"/>
        </w:rPr>
        <w:t>».</w:t>
      </w:r>
    </w:p>
    <w:p w14:paraId="20E8A422" w14:textId="77777777" w:rsidR="001B37CB" w:rsidRDefault="00C315DF" w:rsidP="00D16A99">
      <w:pPr>
        <w:spacing w:after="0" w:line="240" w:lineRule="auto"/>
        <w:jc w:val="both"/>
        <w:rPr>
          <w:rStyle w:val="Enfasicorsivo"/>
          <w:rFonts w:cs="Arial"/>
          <w:sz w:val="20"/>
          <w:szCs w:val="20"/>
          <w:shd w:val="clear" w:color="auto" w:fill="FFFFFF"/>
        </w:rPr>
      </w:pPr>
      <w:r w:rsidRPr="0056338C">
        <w:rPr>
          <w:rFonts w:asciiTheme="majorHAnsi" w:hAnsiTheme="majorHAnsi" w:cstheme="majorHAnsi"/>
          <w:sz w:val="20"/>
          <w:szCs w:val="20"/>
        </w:rPr>
        <w:t>«</w:t>
      </w:r>
      <w:r w:rsidR="001B37CB" w:rsidRPr="0056338C">
        <w:rPr>
          <w:rFonts w:asciiTheme="majorHAnsi" w:hAnsiTheme="majorHAnsi" w:cstheme="majorHAnsi"/>
          <w:i/>
          <w:sz w:val="20"/>
          <w:szCs w:val="20"/>
        </w:rPr>
        <w:t xml:space="preserve">Il senso più profondo della “Fedeltà Associativa” </w:t>
      </w:r>
      <w:r>
        <w:rPr>
          <w:rFonts w:asciiTheme="majorHAnsi" w:hAnsiTheme="majorHAnsi" w:cstheme="majorHAnsi"/>
          <w:i/>
          <w:sz w:val="20"/>
          <w:szCs w:val="20"/>
        </w:rPr>
        <w:t xml:space="preserve">– </w:t>
      </w:r>
      <w:r w:rsidRPr="00C315DF">
        <w:rPr>
          <w:rFonts w:asciiTheme="majorHAnsi" w:hAnsiTheme="majorHAnsi" w:cstheme="majorHAnsi"/>
          <w:sz w:val="20"/>
          <w:szCs w:val="20"/>
        </w:rPr>
        <w:t xml:space="preserve">aggiunge </w:t>
      </w:r>
      <w:r w:rsidRPr="00C315DF">
        <w:rPr>
          <w:rFonts w:asciiTheme="majorHAnsi" w:hAnsiTheme="majorHAnsi" w:cstheme="majorHAnsi"/>
          <w:b/>
          <w:sz w:val="20"/>
          <w:szCs w:val="20"/>
        </w:rPr>
        <w:t>Giorgio Felici</w:t>
      </w:r>
      <w:r>
        <w:rPr>
          <w:rFonts w:asciiTheme="majorHAnsi" w:hAnsiTheme="majorHAnsi" w:cstheme="majorHAnsi"/>
          <w:i/>
          <w:sz w:val="20"/>
          <w:szCs w:val="20"/>
        </w:rPr>
        <w:t xml:space="preserve"> - </w:t>
      </w:r>
      <w:r w:rsidR="001B37CB" w:rsidRPr="0056338C">
        <w:rPr>
          <w:rFonts w:asciiTheme="majorHAnsi" w:hAnsiTheme="majorHAnsi" w:cstheme="majorHAnsi"/>
          <w:i/>
          <w:sz w:val="20"/>
          <w:szCs w:val="20"/>
        </w:rPr>
        <w:t>è soprattutto un ringraz</w:t>
      </w:r>
      <w:r>
        <w:rPr>
          <w:rFonts w:asciiTheme="majorHAnsi" w:hAnsiTheme="majorHAnsi" w:cstheme="majorHAnsi"/>
          <w:i/>
          <w:sz w:val="20"/>
          <w:szCs w:val="20"/>
        </w:rPr>
        <w:t>iamento verso le tante</w:t>
      </w:r>
      <w:r w:rsidR="001B37CB" w:rsidRPr="0056338C">
        <w:rPr>
          <w:rFonts w:asciiTheme="majorHAnsi" w:hAnsiTheme="majorHAnsi" w:cstheme="majorHAnsi"/>
          <w:i/>
          <w:sz w:val="20"/>
          <w:szCs w:val="20"/>
        </w:rPr>
        <w:t xml:space="preserve"> imprese che, come baluardi di un’economia sana e vivace, sono rimaste a presidio del territorio, generando economie e relazioni, dando occupazione e contribuendo allo sviluppo del nostro tessuto sociale</w:t>
      </w:r>
      <w:r>
        <w:rPr>
          <w:rFonts w:asciiTheme="majorHAnsi" w:hAnsiTheme="majorHAnsi" w:cstheme="majorHAnsi"/>
          <w:i/>
          <w:sz w:val="20"/>
          <w:szCs w:val="20"/>
        </w:rPr>
        <w:t>. Sono im</w:t>
      </w:r>
      <w:r w:rsidR="007F07BA">
        <w:rPr>
          <w:rFonts w:asciiTheme="majorHAnsi" w:hAnsiTheme="majorHAnsi" w:cstheme="majorHAnsi"/>
          <w:i/>
          <w:sz w:val="20"/>
          <w:szCs w:val="20"/>
        </w:rPr>
        <w:t>prese che</w:t>
      </w:r>
      <w:r w:rsidR="00042AF7">
        <w:rPr>
          <w:rFonts w:asciiTheme="majorHAnsi" w:hAnsiTheme="majorHAnsi" w:cstheme="majorHAnsi"/>
          <w:i/>
          <w:sz w:val="20"/>
          <w:szCs w:val="20"/>
        </w:rPr>
        <w:t xml:space="preserve"> la nostra Associazione</w:t>
      </w:r>
      <w:r w:rsidR="007F07BA">
        <w:rPr>
          <w:rFonts w:asciiTheme="majorHAnsi" w:hAnsiTheme="majorHAnsi" w:cstheme="majorHAnsi"/>
          <w:i/>
          <w:sz w:val="20"/>
          <w:szCs w:val="20"/>
        </w:rPr>
        <w:t xml:space="preserve"> è orgogliosa di rappresentare e di supportare</w:t>
      </w:r>
      <w:r>
        <w:rPr>
          <w:rFonts w:asciiTheme="majorHAnsi" w:hAnsiTheme="majorHAnsi" w:cstheme="majorHAnsi"/>
          <w:i/>
          <w:sz w:val="20"/>
          <w:szCs w:val="20"/>
        </w:rPr>
        <w:t xml:space="preserve"> anche attraverso momenti di confronto su problematiche</w:t>
      </w:r>
      <w:r w:rsidR="00042AF7">
        <w:rPr>
          <w:rFonts w:asciiTheme="majorHAnsi" w:hAnsiTheme="majorHAnsi" w:cstheme="majorHAnsi"/>
          <w:i/>
          <w:sz w:val="20"/>
          <w:szCs w:val="20"/>
        </w:rPr>
        <w:t xml:space="preserve"> particolarmente annose come quella relativa all’Ecobonus</w:t>
      </w:r>
      <w:r w:rsidR="00042AF7" w:rsidRPr="0056338C">
        <w:rPr>
          <w:rFonts w:asciiTheme="majorHAnsi" w:hAnsiTheme="majorHAnsi" w:cstheme="majorHAnsi"/>
          <w:sz w:val="20"/>
          <w:szCs w:val="20"/>
        </w:rPr>
        <w:t>».</w:t>
      </w:r>
      <w:r w:rsidR="00042AF7">
        <w:rPr>
          <w:rFonts w:asciiTheme="majorHAnsi" w:hAnsiTheme="majorHAnsi" w:cstheme="majorHAnsi"/>
          <w:i/>
          <w:sz w:val="20"/>
          <w:szCs w:val="20"/>
        </w:rPr>
        <w:t xml:space="preserve"> </w:t>
      </w:r>
      <w:r>
        <w:rPr>
          <w:rFonts w:asciiTheme="majorHAnsi" w:hAnsiTheme="majorHAnsi" w:cstheme="majorHAnsi"/>
          <w:i/>
          <w:sz w:val="20"/>
          <w:szCs w:val="20"/>
        </w:rPr>
        <w:t xml:space="preserve"> </w:t>
      </w:r>
    </w:p>
    <w:p w14:paraId="0C508DD9" w14:textId="422544A0" w:rsidR="00C642D0" w:rsidRDefault="00C642D0" w:rsidP="00D16A99">
      <w:pPr>
        <w:spacing w:after="0" w:line="240" w:lineRule="auto"/>
        <w:jc w:val="both"/>
        <w:rPr>
          <w:rFonts w:cstheme="majorHAnsi"/>
          <w:sz w:val="20"/>
          <w:szCs w:val="20"/>
        </w:rPr>
      </w:pPr>
    </w:p>
    <w:p w14:paraId="2AC67AB4" w14:textId="0C79550E" w:rsidR="003E0FA8" w:rsidRPr="000F102E" w:rsidRDefault="003E0FA8" w:rsidP="00D16A99">
      <w:pPr>
        <w:spacing w:after="0" w:line="240" w:lineRule="auto"/>
        <w:jc w:val="both"/>
        <w:rPr>
          <w:rFonts w:asciiTheme="majorHAnsi" w:hAnsiTheme="majorHAnsi" w:cstheme="majorHAnsi"/>
          <w:i/>
          <w:iCs/>
          <w:sz w:val="20"/>
          <w:szCs w:val="20"/>
        </w:rPr>
      </w:pPr>
      <w:r w:rsidRPr="000F102E">
        <w:rPr>
          <w:rFonts w:asciiTheme="majorHAnsi" w:hAnsiTheme="majorHAnsi" w:cstheme="majorHAnsi"/>
          <w:i/>
          <w:iCs/>
          <w:sz w:val="20"/>
          <w:szCs w:val="20"/>
        </w:rPr>
        <w:t>(segue elenco)</w:t>
      </w:r>
    </w:p>
    <w:p w14:paraId="6D89EB11" w14:textId="77777777" w:rsidR="003E0FA8" w:rsidRDefault="003E0FA8">
      <w:pPr>
        <w:spacing w:line="259" w:lineRule="auto"/>
        <w:rPr>
          <w:rFonts w:asciiTheme="majorHAnsi" w:hAnsiTheme="majorHAnsi" w:cstheme="majorHAnsi"/>
          <w:b/>
          <w:sz w:val="20"/>
          <w:szCs w:val="20"/>
        </w:rPr>
      </w:pPr>
      <w:r>
        <w:rPr>
          <w:rFonts w:asciiTheme="majorHAnsi" w:hAnsiTheme="majorHAnsi" w:cstheme="majorHAnsi"/>
          <w:b/>
          <w:sz w:val="20"/>
          <w:szCs w:val="20"/>
        </w:rPr>
        <w:br w:type="page"/>
      </w:r>
    </w:p>
    <w:p w14:paraId="095E8744" w14:textId="25C0B91A" w:rsidR="00C642D0" w:rsidRPr="0056338C" w:rsidRDefault="00C642D0" w:rsidP="00D16A99">
      <w:pPr>
        <w:spacing w:after="0" w:line="240" w:lineRule="auto"/>
        <w:jc w:val="both"/>
        <w:rPr>
          <w:rFonts w:asciiTheme="majorHAnsi" w:hAnsiTheme="majorHAnsi" w:cstheme="majorHAnsi"/>
          <w:b/>
          <w:sz w:val="20"/>
          <w:szCs w:val="20"/>
        </w:rPr>
      </w:pPr>
      <w:r w:rsidRPr="0056338C">
        <w:rPr>
          <w:rFonts w:asciiTheme="majorHAnsi" w:hAnsiTheme="majorHAnsi" w:cstheme="majorHAnsi"/>
          <w:b/>
          <w:sz w:val="20"/>
          <w:szCs w:val="20"/>
        </w:rPr>
        <w:lastRenderedPageBreak/>
        <w:t>Riconoscimenti consegnati</w:t>
      </w:r>
    </w:p>
    <w:p w14:paraId="0A77EF7B" w14:textId="77777777" w:rsidR="002C5A28" w:rsidRDefault="002C5A28" w:rsidP="00C642D0">
      <w:pPr>
        <w:spacing w:after="0" w:line="240" w:lineRule="auto"/>
        <w:jc w:val="both"/>
        <w:rPr>
          <w:rFonts w:asciiTheme="majorHAnsi" w:hAnsiTheme="majorHAnsi" w:cstheme="majorHAnsi"/>
          <w:sz w:val="18"/>
          <w:szCs w:val="20"/>
        </w:rPr>
      </w:pPr>
    </w:p>
    <w:p w14:paraId="362B08DE" w14:textId="77777777" w:rsidR="00C642D0" w:rsidRPr="00C642D0" w:rsidRDefault="00C642D0" w:rsidP="00C642D0">
      <w:pPr>
        <w:spacing w:after="0" w:line="240" w:lineRule="auto"/>
        <w:jc w:val="both"/>
        <w:rPr>
          <w:rFonts w:asciiTheme="majorHAnsi" w:hAnsiTheme="majorHAnsi" w:cstheme="majorHAnsi"/>
          <w:b/>
          <w:sz w:val="18"/>
          <w:szCs w:val="20"/>
          <w:u w:val="single"/>
        </w:rPr>
      </w:pPr>
      <w:r w:rsidRPr="00C642D0">
        <w:rPr>
          <w:rFonts w:asciiTheme="majorHAnsi" w:hAnsiTheme="majorHAnsi" w:cstheme="majorHAnsi"/>
          <w:b/>
          <w:sz w:val="18"/>
          <w:szCs w:val="20"/>
          <w:u w:val="single"/>
        </w:rPr>
        <w:t>Ar</w:t>
      </w:r>
      <w:r w:rsidR="001A07E4">
        <w:rPr>
          <w:rFonts w:asciiTheme="majorHAnsi" w:hAnsiTheme="majorHAnsi" w:cstheme="majorHAnsi"/>
          <w:b/>
          <w:sz w:val="18"/>
          <w:szCs w:val="20"/>
          <w:u w:val="single"/>
        </w:rPr>
        <w:t>tigiandor 2019</w:t>
      </w:r>
    </w:p>
    <w:p w14:paraId="2BFFF58E" w14:textId="1438825E" w:rsidR="00C642D0" w:rsidRPr="003E0FA8" w:rsidRDefault="003E0FA8" w:rsidP="00C642D0">
      <w:pPr>
        <w:spacing w:after="0" w:line="240" w:lineRule="auto"/>
        <w:jc w:val="both"/>
        <w:rPr>
          <w:rFonts w:asciiTheme="majorHAnsi" w:hAnsiTheme="majorHAnsi" w:cstheme="majorHAnsi"/>
          <w:bCs/>
          <w:i/>
          <w:sz w:val="18"/>
          <w:szCs w:val="20"/>
        </w:rPr>
      </w:pPr>
      <w:r>
        <w:rPr>
          <w:rFonts w:asciiTheme="majorHAnsi" w:hAnsiTheme="majorHAnsi" w:cstheme="majorHAnsi"/>
          <w:b/>
          <w:sz w:val="18"/>
          <w:szCs w:val="20"/>
        </w:rPr>
        <w:t>Giandomenico Genta</w:t>
      </w:r>
      <w:r>
        <w:rPr>
          <w:rFonts w:asciiTheme="majorHAnsi" w:hAnsiTheme="majorHAnsi" w:cstheme="majorHAnsi"/>
          <w:bCs/>
          <w:sz w:val="18"/>
          <w:szCs w:val="20"/>
        </w:rPr>
        <w:t>, Presidente Fondazione CRC</w:t>
      </w:r>
    </w:p>
    <w:p w14:paraId="157C1850" w14:textId="77777777" w:rsidR="006C67DF" w:rsidRDefault="006C67DF" w:rsidP="00C642D0">
      <w:pPr>
        <w:spacing w:after="0" w:line="240" w:lineRule="auto"/>
        <w:jc w:val="both"/>
        <w:rPr>
          <w:rFonts w:asciiTheme="majorHAnsi" w:hAnsiTheme="majorHAnsi" w:cstheme="majorHAnsi"/>
          <w:sz w:val="18"/>
          <w:szCs w:val="20"/>
        </w:rPr>
      </w:pPr>
    </w:p>
    <w:p w14:paraId="54BD72BA" w14:textId="3AAAE733" w:rsidR="00C642D0" w:rsidRPr="00C642D0" w:rsidRDefault="001A07E4" w:rsidP="00C642D0">
      <w:pPr>
        <w:spacing w:after="0" w:line="240" w:lineRule="auto"/>
        <w:jc w:val="both"/>
        <w:rPr>
          <w:rFonts w:asciiTheme="majorHAnsi" w:hAnsiTheme="majorHAnsi" w:cstheme="majorHAnsi"/>
          <w:b/>
          <w:sz w:val="18"/>
          <w:szCs w:val="20"/>
          <w:u w:val="single"/>
        </w:rPr>
      </w:pPr>
      <w:r>
        <w:rPr>
          <w:rFonts w:asciiTheme="majorHAnsi" w:hAnsiTheme="majorHAnsi" w:cstheme="majorHAnsi"/>
          <w:b/>
          <w:sz w:val="18"/>
          <w:szCs w:val="20"/>
          <w:u w:val="single"/>
        </w:rPr>
        <w:t>Artigian</w:t>
      </w:r>
      <w:r w:rsidR="003E0FA8">
        <w:rPr>
          <w:rFonts w:asciiTheme="majorHAnsi" w:hAnsiTheme="majorHAnsi" w:cstheme="majorHAnsi"/>
          <w:b/>
          <w:sz w:val="18"/>
          <w:szCs w:val="20"/>
          <w:u w:val="single"/>
        </w:rPr>
        <w:t>o</w:t>
      </w:r>
      <w:r>
        <w:rPr>
          <w:rFonts w:asciiTheme="majorHAnsi" w:hAnsiTheme="majorHAnsi" w:cstheme="majorHAnsi"/>
          <w:b/>
          <w:sz w:val="18"/>
          <w:szCs w:val="20"/>
          <w:u w:val="single"/>
        </w:rPr>
        <w:t xml:space="preserve"> senza Confini 2019</w:t>
      </w:r>
    </w:p>
    <w:p w14:paraId="02E73638" w14:textId="427D6D50" w:rsidR="00C642D0" w:rsidRPr="003E0FA8" w:rsidRDefault="003E0FA8" w:rsidP="00C642D0">
      <w:pPr>
        <w:spacing w:after="0" w:line="240" w:lineRule="auto"/>
        <w:jc w:val="both"/>
        <w:rPr>
          <w:rFonts w:asciiTheme="majorHAnsi" w:hAnsiTheme="majorHAnsi" w:cstheme="majorHAnsi"/>
          <w:bCs/>
          <w:sz w:val="18"/>
          <w:szCs w:val="20"/>
        </w:rPr>
      </w:pPr>
      <w:r>
        <w:rPr>
          <w:rFonts w:asciiTheme="majorHAnsi" w:hAnsiTheme="majorHAnsi" w:cstheme="majorHAnsi"/>
          <w:b/>
          <w:sz w:val="18"/>
          <w:szCs w:val="20"/>
        </w:rPr>
        <w:t>Luigi Ascheri</w:t>
      </w:r>
      <w:r>
        <w:rPr>
          <w:rFonts w:asciiTheme="majorHAnsi" w:hAnsiTheme="majorHAnsi" w:cstheme="majorHAnsi"/>
          <w:bCs/>
          <w:sz w:val="18"/>
          <w:szCs w:val="20"/>
        </w:rPr>
        <w:t>,</w:t>
      </w:r>
      <w:r>
        <w:rPr>
          <w:rFonts w:asciiTheme="majorHAnsi" w:hAnsiTheme="majorHAnsi" w:cstheme="majorHAnsi"/>
          <w:b/>
          <w:sz w:val="18"/>
          <w:szCs w:val="20"/>
        </w:rPr>
        <w:t xml:space="preserve"> </w:t>
      </w:r>
      <w:r>
        <w:rPr>
          <w:rFonts w:asciiTheme="majorHAnsi" w:hAnsiTheme="majorHAnsi" w:cstheme="majorHAnsi"/>
          <w:bCs/>
          <w:sz w:val="18"/>
          <w:szCs w:val="20"/>
        </w:rPr>
        <w:t>Impiantista elettrico di Bra</w:t>
      </w:r>
    </w:p>
    <w:p w14:paraId="64215EB6" w14:textId="77777777" w:rsidR="003E0FA8" w:rsidRPr="0046379A" w:rsidRDefault="003E0FA8" w:rsidP="00C642D0">
      <w:pPr>
        <w:spacing w:after="0" w:line="240" w:lineRule="auto"/>
        <w:jc w:val="both"/>
        <w:rPr>
          <w:rFonts w:asciiTheme="majorHAnsi" w:hAnsiTheme="majorHAnsi" w:cstheme="majorHAnsi"/>
          <w:i/>
          <w:sz w:val="18"/>
          <w:szCs w:val="20"/>
        </w:rPr>
      </w:pPr>
    </w:p>
    <w:p w14:paraId="7B17C45A" w14:textId="2C9A0914" w:rsidR="00C642D0" w:rsidRDefault="00C642D0" w:rsidP="00AA4FDD">
      <w:pPr>
        <w:spacing w:after="0" w:line="240" w:lineRule="auto"/>
        <w:jc w:val="both"/>
        <w:rPr>
          <w:rFonts w:asciiTheme="majorHAnsi" w:hAnsiTheme="majorHAnsi" w:cstheme="majorHAnsi"/>
          <w:bCs/>
          <w:sz w:val="18"/>
          <w:szCs w:val="20"/>
          <w:u w:val="single"/>
        </w:rPr>
      </w:pPr>
      <w:r w:rsidRPr="00C642D0">
        <w:rPr>
          <w:rFonts w:asciiTheme="majorHAnsi" w:hAnsiTheme="majorHAnsi" w:cstheme="majorHAnsi"/>
          <w:b/>
          <w:sz w:val="18"/>
          <w:szCs w:val="20"/>
          <w:u w:val="single"/>
        </w:rPr>
        <w:t>Riconos</w:t>
      </w:r>
      <w:r w:rsidR="001A07E4">
        <w:rPr>
          <w:rFonts w:asciiTheme="majorHAnsi" w:hAnsiTheme="majorHAnsi" w:cstheme="majorHAnsi"/>
          <w:b/>
          <w:sz w:val="18"/>
          <w:szCs w:val="20"/>
          <w:u w:val="single"/>
        </w:rPr>
        <w:t>cimento Fedeltà Associativa 2019</w:t>
      </w:r>
    </w:p>
    <w:p w14:paraId="2C5AFEA3" w14:textId="520B3083" w:rsidR="003E0FA8" w:rsidRDefault="003E0FA8" w:rsidP="00AA4FDD">
      <w:pPr>
        <w:spacing w:after="0" w:line="240" w:lineRule="auto"/>
        <w:jc w:val="both"/>
        <w:rPr>
          <w:rFonts w:asciiTheme="majorHAnsi" w:hAnsiTheme="majorHAnsi" w:cstheme="majorHAnsi"/>
          <w:bCs/>
          <w:sz w:val="18"/>
          <w:szCs w:val="20"/>
        </w:rPr>
      </w:pPr>
      <w:r>
        <w:rPr>
          <w:rFonts w:asciiTheme="majorHAnsi" w:hAnsiTheme="majorHAnsi" w:cstheme="majorHAnsi"/>
          <w:bCs/>
          <w:sz w:val="18"/>
          <w:szCs w:val="20"/>
          <w:u w:val="single"/>
        </w:rPr>
        <w:t xml:space="preserve">Comune di </w:t>
      </w:r>
      <w:r w:rsidR="00EE4D17">
        <w:rPr>
          <w:rFonts w:asciiTheme="majorHAnsi" w:hAnsiTheme="majorHAnsi" w:cstheme="majorHAnsi"/>
          <w:bCs/>
          <w:sz w:val="18"/>
          <w:szCs w:val="20"/>
          <w:u w:val="single"/>
        </w:rPr>
        <w:t>Bra</w:t>
      </w:r>
    </w:p>
    <w:p w14:paraId="40677285" w14:textId="07DA63D4"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Piccolo Serafino - Edili</w:t>
      </w:r>
    </w:p>
    <w:p w14:paraId="5BA13D18" w14:textId="0C736208"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Rosso Claudio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53B1A752" w14:textId="1C944E59"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Rosso Gianfranco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6B676C74" w14:textId="1F578590" w:rsidR="003E0FA8"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Mondialcar Service </w:t>
      </w:r>
      <w:r w:rsidR="00B206A6">
        <w:rPr>
          <w:rFonts w:asciiTheme="majorHAnsi" w:hAnsiTheme="majorHAnsi" w:cstheme="majorHAnsi"/>
          <w:bCs/>
          <w:sz w:val="18"/>
          <w:szCs w:val="20"/>
        </w:rPr>
        <w:t>s</w:t>
      </w:r>
      <w:r w:rsidRPr="00B67C8C">
        <w:rPr>
          <w:rFonts w:asciiTheme="majorHAnsi" w:hAnsiTheme="majorHAnsi" w:cstheme="majorHAnsi"/>
          <w:bCs/>
          <w:sz w:val="18"/>
          <w:szCs w:val="20"/>
        </w:rPr>
        <w:t>nc</w:t>
      </w:r>
      <w:r>
        <w:rPr>
          <w:rFonts w:asciiTheme="majorHAnsi" w:hAnsiTheme="majorHAnsi" w:cstheme="majorHAnsi"/>
          <w:bCs/>
          <w:sz w:val="18"/>
          <w:szCs w:val="20"/>
        </w:rPr>
        <w:t xml:space="preserve"> </w:t>
      </w:r>
      <w:r w:rsidRPr="00B67C8C">
        <w:rPr>
          <w:rFonts w:asciiTheme="majorHAnsi" w:hAnsiTheme="majorHAnsi" w:cstheme="majorHAnsi"/>
          <w:bCs/>
          <w:sz w:val="18"/>
          <w:szCs w:val="20"/>
        </w:rPr>
        <w:t>– Meccatronica</w:t>
      </w:r>
    </w:p>
    <w:p w14:paraId="4A53B7A0" w14:textId="7151FB28"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Ceresole </w:t>
      </w:r>
      <w:r w:rsidR="00EE4D17">
        <w:rPr>
          <w:rFonts w:asciiTheme="majorHAnsi" w:hAnsiTheme="majorHAnsi" w:cstheme="majorHAnsi"/>
          <w:bCs/>
          <w:sz w:val="18"/>
          <w:szCs w:val="20"/>
          <w:u w:val="single"/>
        </w:rPr>
        <w:t>d</w:t>
      </w:r>
      <w:r w:rsidR="00EE4D17" w:rsidRPr="00B67C8C">
        <w:rPr>
          <w:rFonts w:asciiTheme="majorHAnsi" w:hAnsiTheme="majorHAnsi" w:cstheme="majorHAnsi"/>
          <w:bCs/>
          <w:sz w:val="18"/>
          <w:szCs w:val="20"/>
          <w:u w:val="single"/>
        </w:rPr>
        <w:t>'</w:t>
      </w:r>
      <w:r w:rsidR="00EE4D17">
        <w:rPr>
          <w:rFonts w:asciiTheme="majorHAnsi" w:hAnsiTheme="majorHAnsi" w:cstheme="majorHAnsi"/>
          <w:bCs/>
          <w:sz w:val="18"/>
          <w:szCs w:val="20"/>
          <w:u w:val="single"/>
        </w:rPr>
        <w:t>A</w:t>
      </w:r>
      <w:r w:rsidR="00EE4D17" w:rsidRPr="00B67C8C">
        <w:rPr>
          <w:rFonts w:asciiTheme="majorHAnsi" w:hAnsiTheme="majorHAnsi" w:cstheme="majorHAnsi"/>
          <w:bCs/>
          <w:sz w:val="18"/>
          <w:szCs w:val="20"/>
          <w:u w:val="single"/>
        </w:rPr>
        <w:t xml:space="preserve">lba </w:t>
      </w:r>
    </w:p>
    <w:p w14:paraId="2304BC88" w14:textId="033EF5F8"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Lusso Maria Caterina - Acconciatori</w:t>
      </w:r>
    </w:p>
    <w:p w14:paraId="2454C5BF" w14:textId="036B5F04"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Cervere</w:t>
      </w:r>
    </w:p>
    <w:p w14:paraId="32CC81EA" w14:textId="088F4550"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Tre A </w:t>
      </w:r>
      <w:r>
        <w:rPr>
          <w:rFonts w:asciiTheme="majorHAnsi" w:hAnsiTheme="majorHAnsi" w:cstheme="majorHAnsi"/>
          <w:bCs/>
          <w:sz w:val="18"/>
          <w:szCs w:val="20"/>
        </w:rPr>
        <w:t>s</w:t>
      </w:r>
      <w:r w:rsidRPr="00B67C8C">
        <w:rPr>
          <w:rFonts w:asciiTheme="majorHAnsi" w:hAnsiTheme="majorHAnsi" w:cstheme="majorHAnsi"/>
          <w:bCs/>
          <w:sz w:val="18"/>
          <w:szCs w:val="20"/>
        </w:rPr>
        <w:t xml:space="preserve">as </w:t>
      </w:r>
      <w:r>
        <w:rPr>
          <w:rFonts w:asciiTheme="majorHAnsi" w:hAnsiTheme="majorHAnsi" w:cstheme="majorHAnsi"/>
          <w:bCs/>
          <w:sz w:val="18"/>
          <w:szCs w:val="20"/>
        </w:rPr>
        <w:t>d</w:t>
      </w:r>
      <w:r w:rsidRPr="00B67C8C">
        <w:rPr>
          <w:rFonts w:asciiTheme="majorHAnsi" w:hAnsiTheme="majorHAnsi" w:cstheme="majorHAnsi"/>
          <w:bCs/>
          <w:sz w:val="18"/>
          <w:szCs w:val="20"/>
        </w:rPr>
        <w:t>i Alberto Arnulfo &amp; C. - Trasporto Merci</w:t>
      </w:r>
    </w:p>
    <w:p w14:paraId="33F78ED3" w14:textId="57C93597"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Cherasco</w:t>
      </w:r>
    </w:p>
    <w:p w14:paraId="179965F5" w14:textId="54236F41"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Meli Nunzio</w:t>
      </w:r>
      <w:r>
        <w:rPr>
          <w:rFonts w:asciiTheme="majorHAnsi" w:hAnsiTheme="majorHAnsi" w:cstheme="majorHAnsi"/>
          <w:bCs/>
          <w:sz w:val="18"/>
          <w:szCs w:val="20"/>
        </w:rPr>
        <w:t xml:space="preserve"> </w:t>
      </w:r>
      <w:r w:rsidRPr="00B67C8C">
        <w:rPr>
          <w:rFonts w:asciiTheme="majorHAnsi" w:hAnsiTheme="majorHAnsi" w:cstheme="majorHAnsi"/>
          <w:bCs/>
          <w:sz w:val="18"/>
          <w:szCs w:val="20"/>
        </w:rPr>
        <w:t>- Edili</w:t>
      </w:r>
    </w:p>
    <w:p w14:paraId="724A8C9A" w14:textId="7B932101"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La Morra</w:t>
      </w:r>
    </w:p>
    <w:p w14:paraId="08216090" w14:textId="2358E637"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Officina Meccanica </w:t>
      </w:r>
      <w:r>
        <w:rPr>
          <w:rFonts w:asciiTheme="majorHAnsi" w:hAnsiTheme="majorHAnsi" w:cstheme="majorHAnsi"/>
          <w:bCs/>
          <w:sz w:val="18"/>
          <w:szCs w:val="20"/>
        </w:rPr>
        <w:t>F.lli</w:t>
      </w:r>
      <w:r w:rsidRPr="00B67C8C">
        <w:rPr>
          <w:rFonts w:asciiTheme="majorHAnsi" w:hAnsiTheme="majorHAnsi" w:cstheme="majorHAnsi"/>
          <w:bCs/>
          <w:sz w:val="18"/>
          <w:szCs w:val="20"/>
        </w:rPr>
        <w:t xml:space="preserve"> Rosso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Rosso Enzo </w:t>
      </w:r>
      <w:r>
        <w:rPr>
          <w:rFonts w:asciiTheme="majorHAnsi" w:hAnsiTheme="majorHAnsi" w:cstheme="majorHAnsi"/>
          <w:bCs/>
          <w:sz w:val="18"/>
          <w:szCs w:val="20"/>
        </w:rPr>
        <w:t>e</w:t>
      </w:r>
      <w:r w:rsidRPr="00B67C8C">
        <w:rPr>
          <w:rFonts w:asciiTheme="majorHAnsi" w:hAnsiTheme="majorHAnsi" w:cstheme="majorHAnsi"/>
          <w:bCs/>
          <w:sz w:val="18"/>
          <w:szCs w:val="20"/>
        </w:rPr>
        <w:t xml:space="preserve"> C. - Carpenteria Meccanica</w:t>
      </w:r>
    </w:p>
    <w:p w14:paraId="2B1F3384" w14:textId="50FD71B6"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Narzole</w:t>
      </w:r>
    </w:p>
    <w:p w14:paraId="3BF8691D" w14:textId="22DDF018"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S.E.I.L.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Vacchetta Rodolfo A. </w:t>
      </w:r>
      <w:r>
        <w:rPr>
          <w:rFonts w:asciiTheme="majorHAnsi" w:hAnsiTheme="majorHAnsi" w:cstheme="majorHAnsi"/>
          <w:bCs/>
          <w:sz w:val="18"/>
          <w:szCs w:val="20"/>
        </w:rPr>
        <w:t>e</w:t>
      </w:r>
      <w:r w:rsidRPr="00B67C8C">
        <w:rPr>
          <w:rFonts w:asciiTheme="majorHAnsi" w:hAnsiTheme="majorHAnsi" w:cstheme="majorHAnsi"/>
          <w:bCs/>
          <w:sz w:val="18"/>
          <w:szCs w:val="20"/>
        </w:rPr>
        <w:t xml:space="preserve"> Vacchetta Luciano - Falegnamerie</w:t>
      </w:r>
    </w:p>
    <w:p w14:paraId="4E3F279A" w14:textId="6334B8A7"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Pocapaglia</w:t>
      </w:r>
    </w:p>
    <w:p w14:paraId="7498AAC2" w14:textId="3FA6AC6E"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Barbero Impianti </w:t>
      </w:r>
      <w:r>
        <w:rPr>
          <w:rFonts w:asciiTheme="majorHAnsi" w:hAnsiTheme="majorHAnsi" w:cstheme="majorHAnsi"/>
          <w:bCs/>
          <w:sz w:val="18"/>
          <w:szCs w:val="20"/>
        </w:rPr>
        <w:t>d</w:t>
      </w:r>
      <w:r w:rsidRPr="00B67C8C">
        <w:rPr>
          <w:rFonts w:asciiTheme="majorHAnsi" w:hAnsiTheme="majorHAnsi" w:cstheme="majorHAnsi"/>
          <w:bCs/>
          <w:sz w:val="18"/>
          <w:szCs w:val="20"/>
        </w:rPr>
        <w:t>i Barbero Enrico - Termoidraulici</w:t>
      </w:r>
    </w:p>
    <w:p w14:paraId="4DCBBC5B" w14:textId="4080CB30"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Sanfr</w:t>
      </w:r>
      <w:r w:rsidR="00EE4D17">
        <w:rPr>
          <w:rFonts w:asciiTheme="majorHAnsi" w:hAnsiTheme="majorHAnsi" w:cstheme="majorHAnsi"/>
          <w:bCs/>
          <w:sz w:val="18"/>
          <w:szCs w:val="20"/>
          <w:u w:val="single"/>
        </w:rPr>
        <w:t>è</w:t>
      </w:r>
    </w:p>
    <w:p w14:paraId="2699BE7A" w14:textId="25789D7B"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Edil Martino </w:t>
      </w:r>
      <w:r>
        <w:rPr>
          <w:rFonts w:asciiTheme="majorHAnsi" w:hAnsiTheme="majorHAnsi" w:cstheme="majorHAnsi"/>
          <w:bCs/>
          <w:sz w:val="18"/>
          <w:szCs w:val="20"/>
        </w:rPr>
        <w:t>s</w:t>
      </w:r>
      <w:r w:rsidRPr="00B67C8C">
        <w:rPr>
          <w:rFonts w:asciiTheme="majorHAnsi" w:hAnsiTheme="majorHAnsi" w:cstheme="majorHAnsi"/>
          <w:bCs/>
          <w:sz w:val="18"/>
          <w:szCs w:val="20"/>
        </w:rPr>
        <w:t>nc - Edili</w:t>
      </w:r>
    </w:p>
    <w:p w14:paraId="35BBD90D" w14:textId="704205E4"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Sommariva Del Bosco </w:t>
      </w:r>
    </w:p>
    <w:p w14:paraId="6823C6FE" w14:textId="3406DC26"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Demaria Silvano - Edili</w:t>
      </w:r>
    </w:p>
    <w:p w14:paraId="6BF3891E" w14:textId="089A4639"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Sommariva Perno </w:t>
      </w:r>
    </w:p>
    <w:p w14:paraId="4AAD98B7" w14:textId="6E11085E"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Mollo Franco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5F7CF622" w14:textId="5729363A"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Santa Vittoria </w:t>
      </w:r>
      <w:r w:rsidR="00EE4D17">
        <w:rPr>
          <w:rFonts w:asciiTheme="majorHAnsi" w:hAnsiTheme="majorHAnsi" w:cstheme="majorHAnsi"/>
          <w:bCs/>
          <w:sz w:val="18"/>
          <w:szCs w:val="20"/>
          <w:u w:val="single"/>
        </w:rPr>
        <w:t>d</w:t>
      </w:r>
      <w:r w:rsidR="00EE4D17" w:rsidRPr="00B67C8C">
        <w:rPr>
          <w:rFonts w:asciiTheme="majorHAnsi" w:hAnsiTheme="majorHAnsi" w:cstheme="majorHAnsi"/>
          <w:bCs/>
          <w:sz w:val="18"/>
          <w:szCs w:val="20"/>
          <w:u w:val="single"/>
        </w:rPr>
        <w:t>'</w:t>
      </w:r>
      <w:r w:rsidR="00EE4D17">
        <w:rPr>
          <w:rFonts w:asciiTheme="majorHAnsi" w:hAnsiTheme="majorHAnsi" w:cstheme="majorHAnsi"/>
          <w:bCs/>
          <w:sz w:val="18"/>
          <w:szCs w:val="20"/>
          <w:u w:val="single"/>
        </w:rPr>
        <w:t>A</w:t>
      </w:r>
      <w:r w:rsidR="00EE4D17" w:rsidRPr="00B67C8C">
        <w:rPr>
          <w:rFonts w:asciiTheme="majorHAnsi" w:hAnsiTheme="majorHAnsi" w:cstheme="majorHAnsi"/>
          <w:bCs/>
          <w:sz w:val="18"/>
          <w:szCs w:val="20"/>
          <w:u w:val="single"/>
        </w:rPr>
        <w:t>lba</w:t>
      </w:r>
    </w:p>
    <w:p w14:paraId="5EC8EECD" w14:textId="37A8220D"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Le Tresor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Panessa Crescenza </w:t>
      </w:r>
      <w:r>
        <w:rPr>
          <w:rFonts w:asciiTheme="majorHAnsi" w:hAnsiTheme="majorHAnsi" w:cstheme="majorHAnsi"/>
          <w:bCs/>
          <w:sz w:val="18"/>
          <w:szCs w:val="20"/>
        </w:rPr>
        <w:t>e</w:t>
      </w:r>
      <w:r w:rsidRPr="00B67C8C">
        <w:rPr>
          <w:rFonts w:asciiTheme="majorHAnsi" w:hAnsiTheme="majorHAnsi" w:cstheme="majorHAnsi"/>
          <w:bCs/>
          <w:sz w:val="18"/>
          <w:szCs w:val="20"/>
        </w:rPr>
        <w:t xml:space="preserve"> Giuseppa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sidR="002C17BC">
        <w:rPr>
          <w:rFonts w:asciiTheme="majorHAnsi" w:hAnsiTheme="majorHAnsi" w:cstheme="majorHAnsi"/>
          <w:bCs/>
          <w:sz w:val="18"/>
          <w:szCs w:val="20"/>
        </w:rPr>
        <w:t>–</w:t>
      </w:r>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Confezione abbigliamento</w:t>
      </w:r>
    </w:p>
    <w:p w14:paraId="491CDF32" w14:textId="387851CB"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Verduno</w:t>
      </w:r>
    </w:p>
    <w:p w14:paraId="44278812" w14:textId="3182DBFD" w:rsidR="00516E26"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Fisioline </w:t>
      </w:r>
      <w:r>
        <w:rPr>
          <w:rFonts w:asciiTheme="majorHAnsi" w:hAnsiTheme="majorHAnsi" w:cstheme="majorHAnsi"/>
          <w:bCs/>
          <w:sz w:val="18"/>
          <w:szCs w:val="20"/>
        </w:rPr>
        <w:t>srl</w:t>
      </w:r>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w:t>
      </w:r>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Produzione apparecchiature elettromedicali</w:t>
      </w:r>
    </w:p>
    <w:p w14:paraId="416A0DE4" w14:textId="1CB2D82A" w:rsidR="00CA082C" w:rsidRDefault="00CA082C" w:rsidP="00CA082C">
      <w:pPr>
        <w:spacing w:after="0" w:line="240" w:lineRule="auto"/>
        <w:jc w:val="both"/>
        <w:rPr>
          <w:rFonts w:asciiTheme="majorHAnsi" w:hAnsiTheme="majorHAnsi" w:cstheme="majorHAnsi"/>
          <w:bCs/>
          <w:sz w:val="18"/>
          <w:szCs w:val="20"/>
        </w:rPr>
      </w:pPr>
    </w:p>
    <w:p w14:paraId="141B869F" w14:textId="6CA60759" w:rsidR="00CA082C" w:rsidRPr="00CA082C" w:rsidRDefault="00CA082C" w:rsidP="00CA082C">
      <w:pPr>
        <w:spacing w:after="0" w:line="240" w:lineRule="auto"/>
        <w:jc w:val="both"/>
        <w:rPr>
          <w:rFonts w:asciiTheme="majorHAnsi" w:hAnsiTheme="majorHAnsi" w:cstheme="majorHAnsi"/>
          <w:b/>
          <w:sz w:val="18"/>
          <w:szCs w:val="20"/>
          <w:u w:val="single"/>
        </w:rPr>
      </w:pPr>
      <w:r w:rsidRPr="00CA082C">
        <w:rPr>
          <w:rFonts w:asciiTheme="majorHAnsi" w:hAnsiTheme="majorHAnsi" w:cstheme="majorHAnsi"/>
          <w:b/>
          <w:sz w:val="18"/>
          <w:szCs w:val="20"/>
          <w:u w:val="single"/>
        </w:rPr>
        <w:t>Start-Up 2019</w:t>
      </w:r>
    </w:p>
    <w:p w14:paraId="3C878E86" w14:textId="46A09AF8"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 xml:space="preserve">Adeca </w:t>
      </w:r>
      <w:r>
        <w:rPr>
          <w:rFonts w:asciiTheme="majorHAnsi" w:hAnsiTheme="majorHAnsi" w:cstheme="majorHAnsi"/>
          <w:bCs/>
          <w:sz w:val="18"/>
          <w:szCs w:val="20"/>
        </w:rPr>
        <w:t>snc</w:t>
      </w:r>
      <w:r w:rsidRPr="00CA082C">
        <w:rPr>
          <w:rFonts w:asciiTheme="majorHAnsi" w:hAnsiTheme="majorHAnsi" w:cstheme="majorHAnsi"/>
          <w:bCs/>
          <w:sz w:val="18"/>
          <w:szCs w:val="20"/>
        </w:rPr>
        <w:t xml:space="preserve">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Porasso Ada &amp; C. - Bar </w:t>
      </w:r>
      <w:r>
        <w:rPr>
          <w:rFonts w:asciiTheme="majorHAnsi" w:hAnsiTheme="majorHAnsi" w:cstheme="majorHAnsi"/>
          <w:bCs/>
          <w:sz w:val="18"/>
          <w:szCs w:val="20"/>
        </w:rPr>
        <w:t>/</w:t>
      </w:r>
      <w:r w:rsidRPr="00CA082C">
        <w:rPr>
          <w:rFonts w:asciiTheme="majorHAnsi" w:hAnsiTheme="majorHAnsi" w:cstheme="majorHAnsi"/>
          <w:bCs/>
          <w:sz w:val="18"/>
          <w:szCs w:val="20"/>
        </w:rPr>
        <w:t xml:space="preserve"> Tavola Calda</w:t>
      </w:r>
    </w:p>
    <w:p w14:paraId="377378FB" w14:textId="534B327F"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 xml:space="preserve">Lavanderia Tradizionale </w:t>
      </w:r>
      <w:r>
        <w:rPr>
          <w:rFonts w:asciiTheme="majorHAnsi" w:hAnsiTheme="majorHAnsi" w:cstheme="majorHAnsi"/>
          <w:bCs/>
          <w:sz w:val="18"/>
          <w:szCs w:val="20"/>
        </w:rPr>
        <w:t>d</w:t>
      </w:r>
      <w:r w:rsidRPr="00CA082C">
        <w:rPr>
          <w:rFonts w:asciiTheme="majorHAnsi" w:hAnsiTheme="majorHAnsi" w:cstheme="majorHAnsi"/>
          <w:bCs/>
          <w:sz w:val="18"/>
          <w:szCs w:val="20"/>
        </w:rPr>
        <w:t>i Mulassano Eleonora - Pulitintolavanderie</w:t>
      </w:r>
    </w:p>
    <w:p w14:paraId="63F507E7" w14:textId="31B8BC81"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 xml:space="preserve">3edge Minini </w:t>
      </w:r>
      <w:r>
        <w:rPr>
          <w:rFonts w:asciiTheme="majorHAnsi" w:hAnsiTheme="majorHAnsi" w:cstheme="majorHAnsi"/>
          <w:bCs/>
          <w:sz w:val="18"/>
          <w:szCs w:val="20"/>
        </w:rPr>
        <w:t>s</w:t>
      </w:r>
      <w:r w:rsidRPr="00CA082C">
        <w:rPr>
          <w:rFonts w:asciiTheme="majorHAnsi" w:hAnsiTheme="majorHAnsi" w:cstheme="majorHAnsi"/>
          <w:bCs/>
          <w:sz w:val="18"/>
          <w:szCs w:val="20"/>
        </w:rPr>
        <w:t xml:space="preserve">nc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Minini Laura, Minini Irene </w:t>
      </w:r>
      <w:r>
        <w:rPr>
          <w:rFonts w:asciiTheme="majorHAnsi" w:hAnsiTheme="majorHAnsi" w:cstheme="majorHAnsi"/>
          <w:bCs/>
          <w:sz w:val="18"/>
          <w:szCs w:val="20"/>
        </w:rPr>
        <w:t>e</w:t>
      </w:r>
      <w:r w:rsidRPr="00CA082C">
        <w:rPr>
          <w:rFonts w:asciiTheme="majorHAnsi" w:hAnsiTheme="majorHAnsi" w:cstheme="majorHAnsi"/>
          <w:bCs/>
          <w:sz w:val="18"/>
          <w:szCs w:val="20"/>
        </w:rPr>
        <w:t xml:space="preserve"> Panero Dario </w:t>
      </w:r>
      <w:r w:rsidR="002C17BC">
        <w:rPr>
          <w:rFonts w:asciiTheme="majorHAnsi" w:hAnsiTheme="majorHAnsi" w:cstheme="majorHAnsi"/>
          <w:bCs/>
          <w:sz w:val="18"/>
          <w:szCs w:val="20"/>
        </w:rPr>
        <w:t>–</w:t>
      </w:r>
      <w:r w:rsidRPr="00CA082C">
        <w:rPr>
          <w:rFonts w:asciiTheme="majorHAnsi" w:hAnsiTheme="majorHAnsi" w:cstheme="majorHAnsi"/>
          <w:bCs/>
          <w:sz w:val="18"/>
          <w:szCs w:val="20"/>
        </w:rPr>
        <w:t xml:space="preserve"> </w:t>
      </w:r>
      <w:r w:rsidR="002C17BC">
        <w:rPr>
          <w:rFonts w:asciiTheme="majorHAnsi" w:hAnsiTheme="majorHAnsi" w:cstheme="majorHAnsi"/>
          <w:bCs/>
          <w:sz w:val="18"/>
          <w:szCs w:val="20"/>
        </w:rPr>
        <w:t>Lavorazione di laminati plastici</w:t>
      </w:r>
    </w:p>
    <w:p w14:paraId="4A3D1723" w14:textId="22F8F31E"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C2</w:t>
      </w:r>
      <w:r>
        <w:rPr>
          <w:rFonts w:asciiTheme="majorHAnsi" w:hAnsiTheme="majorHAnsi" w:cstheme="majorHAnsi"/>
          <w:bCs/>
          <w:sz w:val="18"/>
          <w:szCs w:val="20"/>
        </w:rPr>
        <w:t>C</w:t>
      </w:r>
      <w:r w:rsidRPr="00CA082C">
        <w:rPr>
          <w:rFonts w:asciiTheme="majorHAnsi" w:hAnsiTheme="majorHAnsi" w:cstheme="majorHAnsi"/>
          <w:bCs/>
          <w:sz w:val="18"/>
          <w:szCs w:val="20"/>
        </w:rPr>
        <w:t xml:space="preserve"> </w:t>
      </w:r>
      <w:r>
        <w:rPr>
          <w:rFonts w:asciiTheme="majorHAnsi" w:hAnsiTheme="majorHAnsi" w:cstheme="majorHAnsi"/>
          <w:bCs/>
          <w:sz w:val="18"/>
          <w:szCs w:val="20"/>
        </w:rPr>
        <w:t>d</w:t>
      </w:r>
      <w:r w:rsidRPr="00CA082C">
        <w:rPr>
          <w:rFonts w:asciiTheme="majorHAnsi" w:hAnsiTheme="majorHAnsi" w:cstheme="majorHAnsi"/>
          <w:bCs/>
          <w:sz w:val="18"/>
          <w:szCs w:val="20"/>
        </w:rPr>
        <w:t>i Castagno Daniela - Termoidraulici</w:t>
      </w:r>
    </w:p>
    <w:p w14:paraId="24AD7AF9" w14:textId="3D1EF35B"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Giamp</w:t>
      </w:r>
      <w:r>
        <w:rPr>
          <w:rFonts w:asciiTheme="majorHAnsi" w:hAnsiTheme="majorHAnsi" w:cstheme="majorHAnsi"/>
          <w:bCs/>
          <w:sz w:val="18"/>
          <w:szCs w:val="20"/>
        </w:rPr>
        <w:t>à</w:t>
      </w:r>
      <w:r w:rsidRPr="00CA082C">
        <w:rPr>
          <w:rFonts w:asciiTheme="majorHAnsi" w:hAnsiTheme="majorHAnsi" w:cstheme="majorHAnsi"/>
          <w:bCs/>
          <w:sz w:val="18"/>
          <w:szCs w:val="20"/>
        </w:rPr>
        <w:t xml:space="preserve"> Francesco - Edili</w:t>
      </w:r>
    </w:p>
    <w:p w14:paraId="3874C9C8" w14:textId="5E29349A" w:rsid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Pr>
          <w:rFonts w:asciiTheme="majorHAnsi" w:hAnsiTheme="majorHAnsi" w:cstheme="majorHAnsi"/>
          <w:bCs/>
          <w:sz w:val="18"/>
          <w:szCs w:val="20"/>
        </w:rPr>
        <w:t>DPR</w:t>
      </w:r>
      <w:r w:rsidRPr="00CA082C">
        <w:rPr>
          <w:rFonts w:asciiTheme="majorHAnsi" w:hAnsiTheme="majorHAnsi" w:cstheme="majorHAnsi"/>
          <w:bCs/>
          <w:sz w:val="18"/>
          <w:szCs w:val="20"/>
        </w:rPr>
        <w:t xml:space="preserve"> Lavorazioni Meccaniche </w:t>
      </w:r>
      <w:r>
        <w:rPr>
          <w:rFonts w:asciiTheme="majorHAnsi" w:hAnsiTheme="majorHAnsi" w:cstheme="majorHAnsi"/>
          <w:bCs/>
          <w:sz w:val="18"/>
          <w:szCs w:val="20"/>
        </w:rPr>
        <w:t>d</w:t>
      </w:r>
      <w:r w:rsidRPr="00CA082C">
        <w:rPr>
          <w:rFonts w:asciiTheme="majorHAnsi" w:hAnsiTheme="majorHAnsi" w:cstheme="majorHAnsi"/>
          <w:bCs/>
          <w:sz w:val="18"/>
          <w:szCs w:val="20"/>
        </w:rPr>
        <w:t>i Massab</w:t>
      </w:r>
      <w:r>
        <w:rPr>
          <w:rFonts w:asciiTheme="majorHAnsi" w:hAnsiTheme="majorHAnsi" w:cstheme="majorHAnsi"/>
          <w:bCs/>
          <w:sz w:val="18"/>
          <w:szCs w:val="20"/>
        </w:rPr>
        <w:t>ò</w:t>
      </w:r>
      <w:r w:rsidRPr="00CA082C">
        <w:rPr>
          <w:rFonts w:asciiTheme="majorHAnsi" w:hAnsiTheme="majorHAnsi" w:cstheme="majorHAnsi"/>
          <w:bCs/>
          <w:sz w:val="18"/>
          <w:szCs w:val="20"/>
        </w:rPr>
        <w:t xml:space="preserve"> Daniele </w:t>
      </w:r>
      <w:r w:rsidR="002C17BC">
        <w:rPr>
          <w:rFonts w:asciiTheme="majorHAnsi" w:hAnsiTheme="majorHAnsi" w:cstheme="majorHAnsi"/>
          <w:bCs/>
          <w:sz w:val="18"/>
          <w:szCs w:val="20"/>
        </w:rPr>
        <w:t>–</w:t>
      </w:r>
      <w:r w:rsidRPr="00CA082C">
        <w:rPr>
          <w:rFonts w:asciiTheme="majorHAnsi" w:hAnsiTheme="majorHAnsi" w:cstheme="majorHAnsi"/>
          <w:bCs/>
          <w:sz w:val="18"/>
          <w:szCs w:val="20"/>
        </w:rPr>
        <w:t xml:space="preserve"> </w:t>
      </w:r>
      <w:r w:rsidR="002C17BC">
        <w:rPr>
          <w:rFonts w:asciiTheme="majorHAnsi" w:hAnsiTheme="majorHAnsi" w:cstheme="majorHAnsi"/>
          <w:bCs/>
          <w:sz w:val="18"/>
          <w:szCs w:val="20"/>
        </w:rPr>
        <w:t>Lavori di Meccanica generale</w:t>
      </w:r>
    </w:p>
    <w:p w14:paraId="6819A038" w14:textId="22E7E141" w:rsidR="004936E6" w:rsidRDefault="004936E6" w:rsidP="004936E6">
      <w:pPr>
        <w:spacing w:after="0" w:line="240" w:lineRule="auto"/>
        <w:jc w:val="both"/>
        <w:rPr>
          <w:rFonts w:asciiTheme="majorHAnsi" w:hAnsiTheme="majorHAnsi" w:cstheme="majorHAnsi"/>
          <w:bCs/>
          <w:sz w:val="18"/>
          <w:szCs w:val="20"/>
        </w:rPr>
      </w:pPr>
    </w:p>
    <w:p w14:paraId="34B93B34" w14:textId="101A343D" w:rsidR="004936E6" w:rsidRPr="004936E6" w:rsidRDefault="004936E6" w:rsidP="004936E6">
      <w:pPr>
        <w:spacing w:after="0" w:line="240" w:lineRule="auto"/>
        <w:jc w:val="both"/>
        <w:rPr>
          <w:rFonts w:asciiTheme="majorHAnsi" w:hAnsiTheme="majorHAnsi" w:cstheme="majorHAnsi"/>
          <w:b/>
          <w:sz w:val="18"/>
          <w:szCs w:val="20"/>
          <w:u w:val="single"/>
        </w:rPr>
      </w:pPr>
      <w:r w:rsidRPr="004936E6">
        <w:rPr>
          <w:rFonts w:asciiTheme="majorHAnsi" w:hAnsiTheme="majorHAnsi" w:cstheme="majorHAnsi"/>
          <w:b/>
          <w:sz w:val="18"/>
          <w:szCs w:val="20"/>
          <w:u w:val="single"/>
        </w:rPr>
        <w:t>Creatori di Eccellenza</w:t>
      </w:r>
    </w:p>
    <w:p w14:paraId="5FC37EE7" w14:textId="523611AC"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La Meridionale </w:t>
      </w:r>
      <w:r>
        <w:rPr>
          <w:rFonts w:asciiTheme="majorHAnsi" w:hAnsiTheme="majorHAnsi" w:cstheme="majorHAnsi"/>
          <w:bCs/>
          <w:sz w:val="18"/>
          <w:szCs w:val="20"/>
        </w:rPr>
        <w:t>d</w:t>
      </w:r>
      <w:r w:rsidRPr="004936E6">
        <w:rPr>
          <w:rFonts w:asciiTheme="majorHAnsi" w:hAnsiTheme="majorHAnsi" w:cstheme="majorHAnsi"/>
          <w:bCs/>
          <w:sz w:val="18"/>
          <w:szCs w:val="20"/>
        </w:rPr>
        <w:t xml:space="preserve">i Cavallaro Loredana &amp; C.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69E857C1" w14:textId="2CB51814"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La Panetteria </w:t>
      </w:r>
      <w:r>
        <w:rPr>
          <w:rFonts w:asciiTheme="majorHAnsi" w:hAnsiTheme="majorHAnsi" w:cstheme="majorHAnsi"/>
          <w:bCs/>
          <w:sz w:val="18"/>
          <w:szCs w:val="20"/>
        </w:rPr>
        <w:t>d</w:t>
      </w:r>
      <w:r w:rsidRPr="004936E6">
        <w:rPr>
          <w:rFonts w:asciiTheme="majorHAnsi" w:hAnsiTheme="majorHAnsi" w:cstheme="majorHAnsi"/>
          <w:bCs/>
          <w:sz w:val="18"/>
          <w:szCs w:val="20"/>
        </w:rPr>
        <w:t xml:space="preserve">i Almini Daniele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117B8047" w14:textId="08027E17"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Delizie </w:t>
      </w:r>
      <w:r>
        <w:rPr>
          <w:rFonts w:asciiTheme="majorHAnsi" w:hAnsiTheme="majorHAnsi" w:cstheme="majorHAnsi"/>
          <w:bCs/>
          <w:sz w:val="18"/>
          <w:szCs w:val="20"/>
        </w:rPr>
        <w:t>e</w:t>
      </w:r>
      <w:r w:rsidRPr="004936E6">
        <w:rPr>
          <w:rFonts w:asciiTheme="majorHAnsi" w:hAnsiTheme="majorHAnsi" w:cstheme="majorHAnsi"/>
          <w:bCs/>
          <w:sz w:val="18"/>
          <w:szCs w:val="20"/>
        </w:rPr>
        <w:t xml:space="preserve"> Sapori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49F4CC41" w14:textId="72621F25"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Fagnola Gianfranco </w:t>
      </w:r>
      <w:r>
        <w:rPr>
          <w:rFonts w:asciiTheme="majorHAnsi" w:hAnsiTheme="majorHAnsi" w:cstheme="majorHAnsi"/>
          <w:bCs/>
          <w:sz w:val="18"/>
          <w:szCs w:val="20"/>
        </w:rPr>
        <w:t>e</w:t>
      </w:r>
      <w:r w:rsidRPr="004936E6">
        <w:rPr>
          <w:rFonts w:asciiTheme="majorHAnsi" w:hAnsiTheme="majorHAnsi" w:cstheme="majorHAnsi"/>
          <w:bCs/>
          <w:sz w:val="18"/>
          <w:szCs w:val="20"/>
        </w:rPr>
        <w:t xml:space="preserve"> C.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19414FB7" w14:textId="3B7D2D99"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Osteria Muri Vecchi - Cantine Ascheri Sas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(Cuochi e Ristoranti</w:t>
      </w:r>
    </w:p>
    <w:sectPr w:rsidR="004936E6" w:rsidRPr="004936E6"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46F0" w14:textId="77777777" w:rsidR="00A57CB5" w:rsidRDefault="00A57CB5" w:rsidP="00891984">
      <w:pPr>
        <w:spacing w:after="0" w:line="240" w:lineRule="auto"/>
      </w:pPr>
      <w:r>
        <w:separator/>
      </w:r>
    </w:p>
  </w:endnote>
  <w:endnote w:type="continuationSeparator" w:id="0">
    <w:p w14:paraId="5D39EDC2" w14:textId="77777777" w:rsidR="00A57CB5" w:rsidRDefault="00A57CB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5B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DD3CB8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133D6B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2FED" w14:textId="77777777" w:rsidR="00A57CB5" w:rsidRDefault="00A57CB5" w:rsidP="00891984">
      <w:pPr>
        <w:spacing w:after="0" w:line="240" w:lineRule="auto"/>
      </w:pPr>
      <w:r>
        <w:separator/>
      </w:r>
    </w:p>
  </w:footnote>
  <w:footnote w:type="continuationSeparator" w:id="0">
    <w:p w14:paraId="72E7DC7B" w14:textId="77777777" w:rsidR="00A57CB5" w:rsidRDefault="00A57CB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BB22" w14:textId="77777777" w:rsidR="00891984" w:rsidRDefault="00891984" w:rsidP="00891984">
    <w:pPr>
      <w:pStyle w:val="Intestazione"/>
      <w:jc w:val="center"/>
    </w:pPr>
    <w:r>
      <w:rPr>
        <w:noProof/>
        <w:lang w:eastAsia="it-IT"/>
      </w:rPr>
      <w:drawing>
        <wp:inline distT="0" distB="0" distL="0" distR="0" wp14:anchorId="7252D6B7" wp14:editId="6F04303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E29DC1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DD268C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6ED6F4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C0A9BC5" w14:textId="77777777" w:rsidR="00891984" w:rsidRDefault="00891984" w:rsidP="00891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E1A"/>
    <w:multiLevelType w:val="hybridMultilevel"/>
    <w:tmpl w:val="A500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D40192"/>
    <w:multiLevelType w:val="hybridMultilevel"/>
    <w:tmpl w:val="BEDE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E2D1F"/>
    <w:multiLevelType w:val="hybridMultilevel"/>
    <w:tmpl w:val="5E3C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2124F"/>
    <w:multiLevelType w:val="hybridMultilevel"/>
    <w:tmpl w:val="4CBC3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18D238D"/>
    <w:multiLevelType w:val="hybridMultilevel"/>
    <w:tmpl w:val="AB00A8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D0B552F"/>
    <w:multiLevelType w:val="hybridMultilevel"/>
    <w:tmpl w:val="7130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F87475"/>
    <w:multiLevelType w:val="hybridMultilevel"/>
    <w:tmpl w:val="D58E5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847EAB"/>
    <w:multiLevelType w:val="hybridMultilevel"/>
    <w:tmpl w:val="86B2D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59516C"/>
    <w:multiLevelType w:val="hybridMultilevel"/>
    <w:tmpl w:val="A9885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042AF7"/>
    <w:rsid w:val="000A18B5"/>
    <w:rsid w:val="000F102E"/>
    <w:rsid w:val="0015249A"/>
    <w:rsid w:val="001A07E4"/>
    <w:rsid w:val="001B37CB"/>
    <w:rsid w:val="001D27E8"/>
    <w:rsid w:val="00216C51"/>
    <w:rsid w:val="002A2C65"/>
    <w:rsid w:val="002C17BC"/>
    <w:rsid w:val="002C5A28"/>
    <w:rsid w:val="00320919"/>
    <w:rsid w:val="00373050"/>
    <w:rsid w:val="003758DD"/>
    <w:rsid w:val="003771AB"/>
    <w:rsid w:val="003E0FA8"/>
    <w:rsid w:val="0045725B"/>
    <w:rsid w:val="0046379A"/>
    <w:rsid w:val="00487BAD"/>
    <w:rsid w:val="004914B8"/>
    <w:rsid w:val="004936E6"/>
    <w:rsid w:val="004B397E"/>
    <w:rsid w:val="00516E26"/>
    <w:rsid w:val="00551DC2"/>
    <w:rsid w:val="0056338C"/>
    <w:rsid w:val="00607403"/>
    <w:rsid w:val="00693456"/>
    <w:rsid w:val="006C67DF"/>
    <w:rsid w:val="006F1B48"/>
    <w:rsid w:val="00741A23"/>
    <w:rsid w:val="007A5D87"/>
    <w:rsid w:val="007A75DC"/>
    <w:rsid w:val="007B2745"/>
    <w:rsid w:val="007D5BEC"/>
    <w:rsid w:val="007F07BA"/>
    <w:rsid w:val="00863483"/>
    <w:rsid w:val="00891984"/>
    <w:rsid w:val="008C2207"/>
    <w:rsid w:val="00914140"/>
    <w:rsid w:val="009821F8"/>
    <w:rsid w:val="00983FD6"/>
    <w:rsid w:val="00986FC5"/>
    <w:rsid w:val="009A7B17"/>
    <w:rsid w:val="009C46D6"/>
    <w:rsid w:val="009D2A03"/>
    <w:rsid w:val="00A54961"/>
    <w:rsid w:val="00A57CB5"/>
    <w:rsid w:val="00A90DED"/>
    <w:rsid w:val="00AA4FDD"/>
    <w:rsid w:val="00B206A6"/>
    <w:rsid w:val="00B67C8C"/>
    <w:rsid w:val="00BE35F8"/>
    <w:rsid w:val="00C26317"/>
    <w:rsid w:val="00C315DF"/>
    <w:rsid w:val="00C42774"/>
    <w:rsid w:val="00C567B0"/>
    <w:rsid w:val="00C642D0"/>
    <w:rsid w:val="00CA082C"/>
    <w:rsid w:val="00CD0367"/>
    <w:rsid w:val="00CD6C75"/>
    <w:rsid w:val="00CF4D30"/>
    <w:rsid w:val="00D16A99"/>
    <w:rsid w:val="00D16FA2"/>
    <w:rsid w:val="00D368DA"/>
    <w:rsid w:val="00D81CB2"/>
    <w:rsid w:val="00DA538A"/>
    <w:rsid w:val="00DB74F3"/>
    <w:rsid w:val="00E34449"/>
    <w:rsid w:val="00E366D0"/>
    <w:rsid w:val="00E6562C"/>
    <w:rsid w:val="00EA6A54"/>
    <w:rsid w:val="00EB40C4"/>
    <w:rsid w:val="00EE4D17"/>
    <w:rsid w:val="00EE5BA5"/>
    <w:rsid w:val="00FF2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BF2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62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6562C"/>
    <w:pPr>
      <w:ind w:left="720"/>
      <w:contextualSpacing/>
    </w:pPr>
  </w:style>
  <w:style w:type="character" w:styleId="Enfasicorsivo">
    <w:name w:val="Emphasis"/>
    <w:basedOn w:val="Carpredefinitoparagrafo"/>
    <w:uiPriority w:val="20"/>
    <w:qFormat/>
    <w:rsid w:val="0056338C"/>
    <w:rPr>
      <w:i/>
      <w:iCs/>
    </w:rPr>
  </w:style>
  <w:style w:type="paragraph" w:styleId="Testofumetto">
    <w:name w:val="Balloon Text"/>
    <w:basedOn w:val="Normale"/>
    <w:link w:val="TestofumettoCarattere"/>
    <w:uiPriority w:val="99"/>
    <w:semiHidden/>
    <w:unhideWhenUsed/>
    <w:rsid w:val="009A7B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7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898</Words>
  <Characters>5124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36</cp:revision>
  <cp:lastPrinted>2019-11-05T17:54:00Z</cp:lastPrinted>
  <dcterms:created xsi:type="dcterms:W3CDTF">2019-11-05T17:52:00Z</dcterms:created>
  <dcterms:modified xsi:type="dcterms:W3CDTF">2019-11-11T08:09:00Z</dcterms:modified>
</cp:coreProperties>
</file>