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D3F8" w14:textId="138124F1" w:rsidR="00551DC2" w:rsidRDefault="00891984">
      <w:pPr>
        <w:rPr>
          <w:rFonts w:asciiTheme="majorHAnsi" w:hAnsiTheme="majorHAnsi" w:cstheme="majorHAnsi"/>
        </w:rPr>
      </w:pPr>
      <w:r w:rsidRPr="00891984">
        <w:rPr>
          <w:rFonts w:asciiTheme="majorHAnsi" w:hAnsiTheme="majorHAnsi" w:cstheme="majorHAnsi"/>
        </w:rPr>
        <w:t>Cuneo,</w:t>
      </w:r>
      <w:r w:rsidR="00D745CF">
        <w:rPr>
          <w:rFonts w:asciiTheme="majorHAnsi" w:hAnsiTheme="majorHAnsi" w:cstheme="majorHAnsi"/>
        </w:rPr>
        <w:t xml:space="preserve"> </w:t>
      </w:r>
      <w:r w:rsidR="00B9350D">
        <w:rPr>
          <w:rFonts w:asciiTheme="majorHAnsi" w:hAnsiTheme="majorHAnsi" w:cstheme="majorHAnsi"/>
        </w:rPr>
        <w:t>1</w:t>
      </w:r>
      <w:r w:rsidR="001F1BF3">
        <w:rPr>
          <w:rFonts w:asciiTheme="majorHAnsi" w:hAnsiTheme="majorHAnsi" w:cstheme="majorHAnsi"/>
        </w:rPr>
        <w:t>9</w:t>
      </w:r>
      <w:r w:rsidR="00B9350D">
        <w:rPr>
          <w:rFonts w:asciiTheme="majorHAnsi" w:hAnsiTheme="majorHAnsi" w:cstheme="majorHAnsi"/>
        </w:rPr>
        <w:t xml:space="preserve"> luglio</w:t>
      </w:r>
      <w:r w:rsidR="00B148D4">
        <w:rPr>
          <w:rFonts w:asciiTheme="majorHAnsi" w:hAnsiTheme="majorHAnsi" w:cstheme="majorHAnsi"/>
        </w:rPr>
        <w:t xml:space="preserve"> </w:t>
      </w:r>
      <w:r w:rsidR="00D745CF">
        <w:rPr>
          <w:rFonts w:asciiTheme="majorHAnsi" w:hAnsiTheme="majorHAnsi" w:cstheme="majorHAnsi"/>
        </w:rPr>
        <w:t>2019</w:t>
      </w:r>
    </w:p>
    <w:p w14:paraId="7EC49713" w14:textId="77777777" w:rsidR="00D745CF" w:rsidRPr="00046D40" w:rsidRDefault="00D745CF" w:rsidP="00B9350D">
      <w:pPr>
        <w:spacing w:after="0"/>
        <w:jc w:val="center"/>
        <w:rPr>
          <w:rFonts w:asciiTheme="majorHAnsi" w:hAnsiTheme="majorHAnsi" w:cstheme="majorHAnsi"/>
          <w:b/>
          <w:sz w:val="28"/>
        </w:rPr>
      </w:pPr>
      <w:r w:rsidRPr="00046D40">
        <w:rPr>
          <w:rFonts w:asciiTheme="majorHAnsi" w:hAnsiTheme="majorHAnsi" w:cstheme="majorHAnsi"/>
          <w:b/>
          <w:sz w:val="28"/>
        </w:rPr>
        <w:t>Continua la kermesse di Confartigianato Cuneo “A Cena con il Cuoco”</w:t>
      </w:r>
    </w:p>
    <w:p w14:paraId="56E4A6C4" w14:textId="3EB3DAA0" w:rsidR="00D745CF" w:rsidRPr="00046D40" w:rsidRDefault="00D745CF" w:rsidP="00B9350D">
      <w:pPr>
        <w:spacing w:after="0"/>
        <w:jc w:val="center"/>
        <w:rPr>
          <w:rFonts w:asciiTheme="majorHAnsi" w:hAnsiTheme="majorHAnsi" w:cstheme="majorHAnsi"/>
          <w:i/>
          <w:sz w:val="28"/>
        </w:rPr>
      </w:pPr>
      <w:r w:rsidRPr="00046D40">
        <w:rPr>
          <w:rFonts w:asciiTheme="majorHAnsi" w:hAnsiTheme="majorHAnsi" w:cstheme="majorHAnsi"/>
          <w:i/>
          <w:sz w:val="28"/>
        </w:rPr>
        <w:t xml:space="preserve">Il </w:t>
      </w:r>
      <w:r w:rsidR="00712FE9">
        <w:rPr>
          <w:rFonts w:asciiTheme="majorHAnsi" w:hAnsiTheme="majorHAnsi" w:cstheme="majorHAnsi"/>
          <w:i/>
          <w:sz w:val="28"/>
        </w:rPr>
        <w:t>settimo</w:t>
      </w:r>
      <w:r w:rsidRPr="00046D40">
        <w:rPr>
          <w:rFonts w:asciiTheme="majorHAnsi" w:hAnsiTheme="majorHAnsi" w:cstheme="majorHAnsi"/>
          <w:i/>
          <w:sz w:val="28"/>
        </w:rPr>
        <w:t xml:space="preserve"> appuntamento si è svolto</w:t>
      </w:r>
      <w:r w:rsidR="00CB061D">
        <w:rPr>
          <w:rFonts w:asciiTheme="majorHAnsi" w:hAnsiTheme="majorHAnsi" w:cstheme="majorHAnsi"/>
          <w:i/>
          <w:sz w:val="28"/>
        </w:rPr>
        <w:t xml:space="preserve"> al ristorante</w:t>
      </w:r>
      <w:r w:rsidRPr="00046D40">
        <w:rPr>
          <w:rFonts w:asciiTheme="majorHAnsi" w:hAnsiTheme="majorHAnsi" w:cstheme="majorHAnsi"/>
          <w:i/>
          <w:sz w:val="28"/>
        </w:rPr>
        <w:t xml:space="preserve"> </w:t>
      </w:r>
      <w:r w:rsidR="00956C36" w:rsidRPr="00956C36">
        <w:rPr>
          <w:rFonts w:asciiTheme="majorHAnsi" w:hAnsiTheme="majorHAnsi" w:cstheme="majorHAnsi"/>
          <w:i/>
          <w:sz w:val="28"/>
        </w:rPr>
        <w:t>“</w:t>
      </w:r>
      <w:r w:rsidR="00846732">
        <w:rPr>
          <w:rFonts w:asciiTheme="majorHAnsi" w:hAnsiTheme="majorHAnsi" w:cstheme="majorHAnsi"/>
          <w:i/>
          <w:sz w:val="28"/>
        </w:rPr>
        <w:t>Il Vigneto</w:t>
      </w:r>
      <w:r w:rsidR="00956C36" w:rsidRPr="00956C36">
        <w:rPr>
          <w:rFonts w:asciiTheme="majorHAnsi" w:hAnsiTheme="majorHAnsi" w:cstheme="majorHAnsi"/>
          <w:i/>
          <w:sz w:val="28"/>
        </w:rPr>
        <w:t xml:space="preserve">” di </w:t>
      </w:r>
      <w:r w:rsidR="00846732">
        <w:rPr>
          <w:rFonts w:asciiTheme="majorHAnsi" w:hAnsiTheme="majorHAnsi" w:cstheme="majorHAnsi"/>
          <w:i/>
          <w:sz w:val="28"/>
        </w:rPr>
        <w:t>Roddi</w:t>
      </w:r>
    </w:p>
    <w:p w14:paraId="5087493A" w14:textId="77777777" w:rsidR="00B9350D" w:rsidRDefault="00B9350D" w:rsidP="00046D40">
      <w:pPr>
        <w:spacing w:after="0"/>
        <w:jc w:val="both"/>
        <w:rPr>
          <w:rFonts w:asciiTheme="majorHAnsi" w:hAnsiTheme="majorHAnsi" w:cstheme="majorHAnsi"/>
          <w:sz w:val="20"/>
          <w:szCs w:val="20"/>
        </w:rPr>
      </w:pPr>
    </w:p>
    <w:p w14:paraId="1CDE9894" w14:textId="67695FA6" w:rsidR="00EB4399" w:rsidRPr="00712FE9" w:rsidRDefault="00846732" w:rsidP="00B9350D">
      <w:pPr>
        <w:spacing w:after="0" w:line="240" w:lineRule="auto"/>
        <w:jc w:val="both"/>
        <w:rPr>
          <w:rFonts w:asciiTheme="majorHAnsi" w:hAnsiTheme="majorHAnsi" w:cstheme="majorHAnsi"/>
          <w:sz w:val="20"/>
          <w:szCs w:val="20"/>
        </w:rPr>
      </w:pPr>
      <w:r w:rsidRPr="00712FE9">
        <w:rPr>
          <w:rFonts w:asciiTheme="majorHAnsi" w:hAnsiTheme="majorHAnsi" w:cstheme="majorHAnsi"/>
          <w:sz w:val="20"/>
          <w:szCs w:val="20"/>
        </w:rPr>
        <w:t>Settima</w:t>
      </w:r>
      <w:r w:rsidR="00EB4399" w:rsidRPr="00712FE9">
        <w:rPr>
          <w:rFonts w:asciiTheme="majorHAnsi" w:hAnsiTheme="majorHAnsi" w:cstheme="majorHAnsi"/>
          <w:sz w:val="20"/>
          <w:szCs w:val="20"/>
        </w:rPr>
        <w:t xml:space="preserve"> tappa per la kermesse “gastronomica” di Confartigianato Cuneo “A Cena con il Cuoco”, lanciata dall’Associazione di categoria per valorizzare l’artigianalità dei cuochi cuneesi, ambasciatori di quel “saper fare” nel cibo che rende “unici” i sapori del</w:t>
      </w:r>
      <w:r w:rsidR="00046D40" w:rsidRPr="00712FE9">
        <w:rPr>
          <w:rFonts w:asciiTheme="majorHAnsi" w:hAnsiTheme="majorHAnsi" w:cstheme="majorHAnsi"/>
          <w:sz w:val="20"/>
          <w:szCs w:val="20"/>
        </w:rPr>
        <w:t>la nostra provincia</w:t>
      </w:r>
      <w:r w:rsidR="00EB4399" w:rsidRPr="00712FE9">
        <w:rPr>
          <w:rFonts w:asciiTheme="majorHAnsi" w:hAnsiTheme="majorHAnsi" w:cstheme="majorHAnsi"/>
          <w:sz w:val="20"/>
          <w:szCs w:val="20"/>
        </w:rPr>
        <w:t>.</w:t>
      </w:r>
    </w:p>
    <w:p w14:paraId="22902468" w14:textId="4F293F03" w:rsidR="00EB4399" w:rsidRPr="00712FE9" w:rsidRDefault="00CB061D" w:rsidP="00B9350D">
      <w:pPr>
        <w:spacing w:after="0" w:line="240" w:lineRule="auto"/>
        <w:jc w:val="both"/>
        <w:rPr>
          <w:rFonts w:asciiTheme="majorHAnsi" w:hAnsiTheme="majorHAnsi" w:cstheme="majorHAnsi"/>
          <w:sz w:val="20"/>
          <w:szCs w:val="20"/>
        </w:rPr>
      </w:pPr>
      <w:r w:rsidRPr="00712FE9">
        <w:rPr>
          <w:rFonts w:asciiTheme="majorHAnsi" w:hAnsiTheme="majorHAnsi" w:cstheme="majorHAnsi"/>
          <w:sz w:val="20"/>
          <w:szCs w:val="20"/>
        </w:rPr>
        <w:t>L</w:t>
      </w:r>
      <w:r w:rsidR="00040040" w:rsidRPr="00712FE9">
        <w:rPr>
          <w:rFonts w:asciiTheme="majorHAnsi" w:hAnsiTheme="majorHAnsi" w:cstheme="majorHAnsi"/>
          <w:sz w:val="20"/>
          <w:szCs w:val="20"/>
        </w:rPr>
        <w:t xml:space="preserve">o scorso </w:t>
      </w:r>
      <w:r w:rsidR="00846732" w:rsidRPr="00712FE9">
        <w:rPr>
          <w:rFonts w:asciiTheme="majorHAnsi" w:hAnsiTheme="majorHAnsi" w:cstheme="majorHAnsi"/>
          <w:sz w:val="20"/>
          <w:szCs w:val="20"/>
        </w:rPr>
        <w:t>18</w:t>
      </w:r>
      <w:r w:rsidR="001F4027" w:rsidRPr="00712FE9">
        <w:rPr>
          <w:rFonts w:asciiTheme="majorHAnsi" w:hAnsiTheme="majorHAnsi" w:cstheme="majorHAnsi"/>
          <w:sz w:val="20"/>
          <w:szCs w:val="20"/>
        </w:rPr>
        <w:t xml:space="preserve"> </w:t>
      </w:r>
      <w:r w:rsidR="00846732" w:rsidRPr="00712FE9">
        <w:rPr>
          <w:rFonts w:asciiTheme="majorHAnsi" w:hAnsiTheme="majorHAnsi" w:cstheme="majorHAnsi"/>
          <w:sz w:val="20"/>
          <w:szCs w:val="20"/>
        </w:rPr>
        <w:t>luglio</w:t>
      </w:r>
      <w:r w:rsidR="001F4027" w:rsidRPr="00712FE9">
        <w:rPr>
          <w:rFonts w:asciiTheme="majorHAnsi" w:hAnsiTheme="majorHAnsi" w:cstheme="majorHAnsi"/>
          <w:sz w:val="20"/>
          <w:szCs w:val="20"/>
        </w:rPr>
        <w:t xml:space="preserve"> </w:t>
      </w:r>
      <w:r w:rsidR="003C7780" w:rsidRPr="00712FE9">
        <w:rPr>
          <w:rFonts w:asciiTheme="majorHAnsi" w:hAnsiTheme="majorHAnsi" w:cstheme="majorHAnsi"/>
          <w:sz w:val="20"/>
          <w:szCs w:val="20"/>
        </w:rPr>
        <w:t xml:space="preserve">l’appuntamento si è svolto a </w:t>
      </w:r>
      <w:r w:rsidR="00846732" w:rsidRPr="00712FE9">
        <w:rPr>
          <w:rFonts w:asciiTheme="majorHAnsi" w:hAnsiTheme="majorHAnsi" w:cstheme="majorHAnsi"/>
          <w:b/>
          <w:sz w:val="20"/>
          <w:szCs w:val="20"/>
        </w:rPr>
        <w:t>Roddi</w:t>
      </w:r>
      <w:r w:rsidR="003C7780" w:rsidRPr="00712FE9">
        <w:rPr>
          <w:rFonts w:asciiTheme="majorHAnsi" w:hAnsiTheme="majorHAnsi" w:cstheme="majorHAnsi"/>
          <w:sz w:val="20"/>
          <w:szCs w:val="20"/>
        </w:rPr>
        <w:t xml:space="preserve">, presso </w:t>
      </w:r>
      <w:r w:rsidR="00040040" w:rsidRPr="00712FE9">
        <w:rPr>
          <w:rFonts w:asciiTheme="majorHAnsi" w:hAnsiTheme="majorHAnsi" w:cstheme="majorHAnsi"/>
          <w:sz w:val="20"/>
          <w:szCs w:val="20"/>
        </w:rPr>
        <w:t>il ristorante “</w:t>
      </w:r>
      <w:r w:rsidR="00846732" w:rsidRPr="00712FE9">
        <w:rPr>
          <w:rFonts w:asciiTheme="majorHAnsi" w:hAnsiTheme="majorHAnsi" w:cstheme="majorHAnsi"/>
          <w:b/>
          <w:sz w:val="20"/>
          <w:szCs w:val="20"/>
        </w:rPr>
        <w:t>Il Vigneto</w:t>
      </w:r>
      <w:r w:rsidR="00040040" w:rsidRPr="00712FE9">
        <w:rPr>
          <w:rFonts w:asciiTheme="majorHAnsi" w:hAnsiTheme="majorHAnsi" w:cstheme="majorHAnsi"/>
          <w:sz w:val="20"/>
          <w:szCs w:val="20"/>
        </w:rPr>
        <w:t>”</w:t>
      </w:r>
      <w:r w:rsidR="001D72D6" w:rsidRPr="00712FE9">
        <w:rPr>
          <w:rFonts w:asciiTheme="majorHAnsi" w:hAnsiTheme="majorHAnsi" w:cstheme="majorHAnsi"/>
          <w:sz w:val="20"/>
          <w:szCs w:val="20"/>
        </w:rPr>
        <w:t>.</w:t>
      </w:r>
    </w:p>
    <w:p w14:paraId="0DDDB8F0" w14:textId="30119860" w:rsidR="002A3ED3" w:rsidRPr="00712FE9" w:rsidRDefault="00C17A06" w:rsidP="00B9350D">
      <w:pPr>
        <w:spacing w:after="0" w:line="240" w:lineRule="auto"/>
        <w:jc w:val="both"/>
        <w:rPr>
          <w:rFonts w:asciiTheme="majorHAnsi" w:hAnsiTheme="majorHAnsi" w:cstheme="majorHAnsi"/>
          <w:sz w:val="20"/>
          <w:szCs w:val="20"/>
        </w:rPr>
      </w:pPr>
      <w:r w:rsidRPr="00712FE9">
        <w:rPr>
          <w:rFonts w:asciiTheme="majorHAnsi" w:hAnsiTheme="majorHAnsi" w:cstheme="majorHAnsi"/>
          <w:sz w:val="20"/>
          <w:szCs w:val="20"/>
        </w:rPr>
        <w:t xml:space="preserve">A fare gli onori di casa </w:t>
      </w:r>
      <w:r w:rsidR="002A3ED3" w:rsidRPr="00712FE9">
        <w:rPr>
          <w:rFonts w:asciiTheme="majorHAnsi" w:hAnsiTheme="majorHAnsi" w:cstheme="majorHAnsi"/>
          <w:b/>
          <w:sz w:val="20"/>
          <w:szCs w:val="20"/>
        </w:rPr>
        <w:t xml:space="preserve">Domenico </w:t>
      </w:r>
      <w:proofErr w:type="spellStart"/>
      <w:r w:rsidR="002A3ED3" w:rsidRPr="00712FE9">
        <w:rPr>
          <w:rFonts w:asciiTheme="majorHAnsi" w:hAnsiTheme="majorHAnsi" w:cstheme="majorHAnsi"/>
          <w:b/>
          <w:sz w:val="20"/>
          <w:szCs w:val="20"/>
        </w:rPr>
        <w:t>Visca</w:t>
      </w:r>
      <w:proofErr w:type="spellEnd"/>
      <w:r w:rsidRPr="00712FE9">
        <w:rPr>
          <w:rFonts w:asciiTheme="majorHAnsi" w:hAnsiTheme="majorHAnsi" w:cstheme="majorHAnsi"/>
          <w:sz w:val="20"/>
          <w:szCs w:val="20"/>
        </w:rPr>
        <w:t xml:space="preserve">, presidente della Confartigianato Cuneo – Zona di </w:t>
      </w:r>
      <w:r w:rsidR="002A3ED3" w:rsidRPr="00712FE9">
        <w:rPr>
          <w:rFonts w:asciiTheme="majorHAnsi" w:hAnsiTheme="majorHAnsi" w:cstheme="majorHAnsi"/>
          <w:sz w:val="20"/>
          <w:szCs w:val="20"/>
        </w:rPr>
        <w:t>Alba</w:t>
      </w:r>
      <w:r w:rsidRPr="00712FE9">
        <w:rPr>
          <w:rFonts w:asciiTheme="majorHAnsi" w:hAnsiTheme="majorHAnsi" w:cstheme="majorHAnsi"/>
          <w:sz w:val="20"/>
          <w:szCs w:val="20"/>
        </w:rPr>
        <w:t>, alla quale afferisce il comune</w:t>
      </w:r>
      <w:r w:rsidR="002A3ED3" w:rsidRPr="00712FE9">
        <w:rPr>
          <w:rFonts w:asciiTheme="majorHAnsi" w:hAnsiTheme="majorHAnsi" w:cstheme="majorHAnsi"/>
          <w:sz w:val="20"/>
          <w:szCs w:val="20"/>
        </w:rPr>
        <w:t xml:space="preserve"> di Roddi.</w:t>
      </w:r>
    </w:p>
    <w:p w14:paraId="0ED17DEE" w14:textId="5D4B98FD" w:rsidR="001D72D6" w:rsidRPr="00712FE9" w:rsidRDefault="00C17A06" w:rsidP="00B9350D">
      <w:pPr>
        <w:spacing w:after="0" w:line="240" w:lineRule="auto"/>
        <w:jc w:val="both"/>
        <w:rPr>
          <w:rFonts w:asciiTheme="majorHAnsi" w:hAnsiTheme="majorHAnsi" w:cstheme="majorHAnsi"/>
          <w:sz w:val="20"/>
          <w:szCs w:val="20"/>
        </w:rPr>
      </w:pPr>
      <w:r w:rsidRPr="008F6D0E">
        <w:rPr>
          <w:rFonts w:asciiTheme="majorHAnsi" w:hAnsiTheme="majorHAnsi" w:cstheme="majorHAnsi"/>
          <w:sz w:val="20"/>
          <w:szCs w:val="20"/>
        </w:rPr>
        <w:t xml:space="preserve">Presenti, tra gli ospiti, il Sindaco di </w:t>
      </w:r>
      <w:r w:rsidR="008F6D0E">
        <w:rPr>
          <w:rFonts w:asciiTheme="majorHAnsi" w:hAnsiTheme="majorHAnsi" w:cstheme="majorHAnsi"/>
          <w:sz w:val="20"/>
          <w:szCs w:val="20"/>
        </w:rPr>
        <w:t>Alba</w:t>
      </w:r>
      <w:r w:rsidR="001D72D6" w:rsidRPr="008F6D0E">
        <w:rPr>
          <w:rFonts w:asciiTheme="majorHAnsi" w:hAnsiTheme="majorHAnsi" w:cstheme="majorHAnsi"/>
          <w:sz w:val="20"/>
          <w:szCs w:val="20"/>
        </w:rPr>
        <w:t xml:space="preserve"> </w:t>
      </w:r>
      <w:r w:rsidR="008F6D0E">
        <w:rPr>
          <w:rFonts w:asciiTheme="majorHAnsi" w:hAnsiTheme="majorHAnsi" w:cstheme="majorHAnsi"/>
          <w:b/>
          <w:bCs/>
          <w:sz w:val="20"/>
          <w:szCs w:val="20"/>
        </w:rPr>
        <w:t>Carlo Bo</w:t>
      </w:r>
      <w:r w:rsidR="00AA3048" w:rsidRPr="008F6D0E">
        <w:rPr>
          <w:rFonts w:asciiTheme="majorHAnsi" w:hAnsiTheme="majorHAnsi" w:cstheme="majorHAnsi"/>
          <w:sz w:val="20"/>
          <w:szCs w:val="20"/>
        </w:rPr>
        <w:t xml:space="preserve"> e numerosi altr</w:t>
      </w:r>
      <w:r w:rsidR="001F4027" w:rsidRPr="008F6D0E">
        <w:rPr>
          <w:rFonts w:asciiTheme="majorHAnsi" w:hAnsiTheme="majorHAnsi" w:cstheme="majorHAnsi"/>
          <w:sz w:val="20"/>
          <w:szCs w:val="20"/>
        </w:rPr>
        <w:t>i</w:t>
      </w:r>
      <w:r w:rsidR="00AA3048" w:rsidRPr="008F6D0E">
        <w:rPr>
          <w:rFonts w:asciiTheme="majorHAnsi" w:hAnsiTheme="majorHAnsi" w:cstheme="majorHAnsi"/>
          <w:sz w:val="20"/>
          <w:szCs w:val="20"/>
        </w:rPr>
        <w:t xml:space="preserve"> rappresentanti di Comuni e Istituzioni del territorio.</w:t>
      </w:r>
    </w:p>
    <w:p w14:paraId="25A2C070" w14:textId="5F385258" w:rsidR="00712FE9" w:rsidRPr="00712FE9" w:rsidRDefault="00C17A06" w:rsidP="00B9350D">
      <w:pPr>
        <w:spacing w:after="0" w:line="240" w:lineRule="auto"/>
        <w:jc w:val="both"/>
        <w:rPr>
          <w:rFonts w:asciiTheme="majorHAnsi" w:hAnsiTheme="majorHAnsi" w:cstheme="majorHAnsi"/>
          <w:sz w:val="20"/>
          <w:szCs w:val="20"/>
        </w:rPr>
      </w:pPr>
      <w:r w:rsidRPr="00712FE9">
        <w:rPr>
          <w:rFonts w:asciiTheme="majorHAnsi" w:hAnsiTheme="majorHAnsi" w:cstheme="majorHAnsi"/>
          <w:sz w:val="20"/>
          <w:szCs w:val="20"/>
        </w:rPr>
        <w:t>Durante la cena,</w:t>
      </w:r>
      <w:r w:rsidR="001D72D6" w:rsidRPr="00712FE9">
        <w:rPr>
          <w:rFonts w:asciiTheme="majorHAnsi" w:hAnsiTheme="majorHAnsi" w:cstheme="majorHAnsi"/>
          <w:sz w:val="20"/>
          <w:szCs w:val="20"/>
        </w:rPr>
        <w:t xml:space="preserve"> i cuochi </w:t>
      </w:r>
      <w:r w:rsidR="00565F26" w:rsidRPr="00712FE9">
        <w:rPr>
          <w:rFonts w:asciiTheme="majorHAnsi" w:hAnsiTheme="majorHAnsi" w:cstheme="majorHAnsi"/>
          <w:sz w:val="20"/>
          <w:szCs w:val="20"/>
        </w:rPr>
        <w:t xml:space="preserve">con i cuochi </w:t>
      </w:r>
      <w:r w:rsidR="00565F26" w:rsidRPr="00B9350D">
        <w:rPr>
          <w:rFonts w:asciiTheme="majorHAnsi" w:hAnsiTheme="majorHAnsi" w:cstheme="majorHAnsi"/>
          <w:b/>
          <w:bCs/>
          <w:sz w:val="20"/>
          <w:szCs w:val="20"/>
        </w:rPr>
        <w:t xml:space="preserve">Manolo e Rossano </w:t>
      </w:r>
      <w:proofErr w:type="spellStart"/>
      <w:r w:rsidR="00565F26" w:rsidRPr="00B9350D">
        <w:rPr>
          <w:rFonts w:asciiTheme="majorHAnsi" w:hAnsiTheme="majorHAnsi" w:cstheme="majorHAnsi"/>
          <w:b/>
          <w:bCs/>
          <w:sz w:val="20"/>
          <w:szCs w:val="20"/>
        </w:rPr>
        <w:t>Allochis</w:t>
      </w:r>
      <w:proofErr w:type="spellEnd"/>
      <w:r w:rsidR="00712FE9" w:rsidRPr="00712FE9">
        <w:rPr>
          <w:rFonts w:asciiTheme="majorHAnsi" w:hAnsiTheme="majorHAnsi" w:cstheme="majorHAnsi"/>
          <w:sz w:val="20"/>
          <w:szCs w:val="20"/>
        </w:rPr>
        <w:t xml:space="preserve"> </w:t>
      </w:r>
      <w:r w:rsidR="001D72D6" w:rsidRPr="00712FE9">
        <w:rPr>
          <w:rFonts w:asciiTheme="majorHAnsi" w:hAnsiTheme="majorHAnsi" w:cstheme="majorHAnsi"/>
          <w:sz w:val="20"/>
          <w:szCs w:val="20"/>
        </w:rPr>
        <w:t xml:space="preserve">hanno </w:t>
      </w:r>
      <w:r w:rsidR="005C0F4A" w:rsidRPr="00712FE9">
        <w:rPr>
          <w:rFonts w:asciiTheme="majorHAnsi" w:hAnsiTheme="majorHAnsi" w:cstheme="majorHAnsi"/>
          <w:sz w:val="20"/>
          <w:szCs w:val="20"/>
        </w:rPr>
        <w:t xml:space="preserve">deliziato i commensali </w:t>
      </w:r>
      <w:r w:rsidR="00C469B1" w:rsidRPr="00712FE9">
        <w:rPr>
          <w:rFonts w:asciiTheme="majorHAnsi" w:hAnsiTheme="majorHAnsi" w:cstheme="majorHAnsi"/>
          <w:sz w:val="20"/>
          <w:szCs w:val="20"/>
        </w:rPr>
        <w:t xml:space="preserve">con </w:t>
      </w:r>
      <w:r w:rsidR="00712FE9" w:rsidRPr="00712FE9">
        <w:rPr>
          <w:rFonts w:asciiTheme="majorHAnsi" w:hAnsiTheme="majorHAnsi" w:cstheme="majorHAnsi"/>
          <w:sz w:val="20"/>
          <w:szCs w:val="20"/>
        </w:rPr>
        <w:t>un menù dove i prodotti della tradizione sono stati “contaminati” da un po’ di innovazione e creatività.</w:t>
      </w:r>
    </w:p>
    <w:p w14:paraId="1765B9FA" w14:textId="15688B0E" w:rsidR="00712FE9" w:rsidRDefault="00712FE9" w:rsidP="00B9350D">
      <w:pPr>
        <w:spacing w:after="0" w:line="240" w:lineRule="auto"/>
        <w:jc w:val="both"/>
        <w:rPr>
          <w:rFonts w:asciiTheme="majorHAnsi" w:hAnsiTheme="majorHAnsi" w:cstheme="majorHAnsi"/>
          <w:sz w:val="20"/>
          <w:szCs w:val="20"/>
        </w:rPr>
      </w:pPr>
      <w:r w:rsidRPr="00712FE9">
        <w:rPr>
          <w:rFonts w:asciiTheme="majorHAnsi" w:hAnsiTheme="majorHAnsi" w:cstheme="majorHAnsi"/>
          <w:sz w:val="20"/>
          <w:szCs w:val="20"/>
        </w:rPr>
        <w:t xml:space="preserve">Si è iniziato con un “Benvenuto” con Gambero alla Tonda Gentile, Mortadelle di Musetto di </w:t>
      </w:r>
      <w:proofErr w:type="spellStart"/>
      <w:r w:rsidRPr="00712FE9">
        <w:rPr>
          <w:rFonts w:asciiTheme="majorHAnsi" w:hAnsiTheme="majorHAnsi" w:cstheme="majorHAnsi"/>
          <w:sz w:val="20"/>
          <w:szCs w:val="20"/>
        </w:rPr>
        <w:t>Fassona</w:t>
      </w:r>
      <w:proofErr w:type="spellEnd"/>
      <w:r w:rsidRPr="00712FE9">
        <w:rPr>
          <w:rFonts w:asciiTheme="majorHAnsi" w:hAnsiTheme="majorHAnsi" w:cstheme="majorHAnsi"/>
          <w:sz w:val="20"/>
          <w:szCs w:val="20"/>
        </w:rPr>
        <w:t xml:space="preserve"> brasata, Peperone arrosto e Bagnetto Verde in polvere, Terrina di polpo, </w:t>
      </w:r>
      <w:proofErr w:type="spellStart"/>
      <w:r w:rsidRPr="00712FE9">
        <w:rPr>
          <w:rFonts w:asciiTheme="majorHAnsi" w:hAnsiTheme="majorHAnsi" w:cstheme="majorHAnsi"/>
          <w:sz w:val="20"/>
          <w:szCs w:val="20"/>
        </w:rPr>
        <w:t>Gatzpacio</w:t>
      </w:r>
      <w:proofErr w:type="spellEnd"/>
      <w:r w:rsidRPr="00712FE9">
        <w:rPr>
          <w:rFonts w:asciiTheme="majorHAnsi" w:hAnsiTheme="majorHAnsi" w:cstheme="majorHAnsi"/>
          <w:sz w:val="20"/>
          <w:szCs w:val="20"/>
        </w:rPr>
        <w:t xml:space="preserve"> di pomodoro e Pesto di Riviera. A seguire un Risotto alle Erbette e Ortiche, Fiori di Zucchina e Crema di Burrata. Infine, Guazzetto di anguria, Mousse al Cioccolato Bianco e gocce al Fondente e Sorbetti di Frutta Fresca.</w:t>
      </w:r>
    </w:p>
    <w:p w14:paraId="66AB52AE" w14:textId="63231C7A" w:rsidR="00D51147" w:rsidRDefault="00D51147" w:rsidP="00D51147">
      <w:pPr>
        <w:spacing w:after="0" w:line="240" w:lineRule="auto"/>
        <w:jc w:val="both"/>
        <w:rPr>
          <w:rFonts w:asciiTheme="majorHAnsi" w:hAnsiTheme="majorHAnsi" w:cstheme="majorHAnsi"/>
          <w:sz w:val="20"/>
          <w:szCs w:val="20"/>
        </w:rPr>
      </w:pPr>
      <w:r w:rsidRPr="00D51147">
        <w:rPr>
          <w:rFonts w:asciiTheme="majorHAnsi" w:hAnsiTheme="majorHAnsi" w:cstheme="majorHAnsi"/>
          <w:sz w:val="20"/>
          <w:szCs w:val="20"/>
        </w:rPr>
        <w:t xml:space="preserve">I piatti </w:t>
      </w:r>
      <w:r>
        <w:rPr>
          <w:rFonts w:asciiTheme="majorHAnsi" w:hAnsiTheme="majorHAnsi" w:cstheme="majorHAnsi"/>
          <w:sz w:val="20"/>
          <w:szCs w:val="20"/>
        </w:rPr>
        <w:t>sono stati</w:t>
      </w:r>
      <w:r w:rsidRPr="00D51147">
        <w:rPr>
          <w:rFonts w:asciiTheme="majorHAnsi" w:hAnsiTheme="majorHAnsi" w:cstheme="majorHAnsi"/>
          <w:sz w:val="20"/>
          <w:szCs w:val="20"/>
        </w:rPr>
        <w:t xml:space="preserve"> abbinati con una selezione di </w:t>
      </w:r>
      <w:r>
        <w:rPr>
          <w:rFonts w:asciiTheme="majorHAnsi" w:hAnsiTheme="majorHAnsi" w:cstheme="majorHAnsi"/>
          <w:sz w:val="20"/>
          <w:szCs w:val="20"/>
        </w:rPr>
        <w:t>b</w:t>
      </w:r>
      <w:r w:rsidRPr="00D51147">
        <w:rPr>
          <w:rFonts w:asciiTheme="majorHAnsi" w:hAnsiTheme="majorHAnsi" w:cstheme="majorHAnsi"/>
          <w:sz w:val="20"/>
          <w:szCs w:val="20"/>
        </w:rPr>
        <w:t xml:space="preserve">irre artigianali della TUM (Tempo di Un Momento -  Azienda Agricola </w:t>
      </w:r>
      <w:r>
        <w:rPr>
          <w:rFonts w:asciiTheme="majorHAnsi" w:hAnsiTheme="majorHAnsi" w:cstheme="majorHAnsi"/>
          <w:sz w:val="20"/>
          <w:szCs w:val="20"/>
        </w:rPr>
        <w:t xml:space="preserve">di </w:t>
      </w:r>
      <w:r w:rsidRPr="00D51147">
        <w:rPr>
          <w:rFonts w:asciiTheme="majorHAnsi" w:hAnsiTheme="majorHAnsi" w:cstheme="majorHAnsi"/>
          <w:sz w:val="20"/>
          <w:szCs w:val="20"/>
        </w:rPr>
        <w:t>Cavour)</w:t>
      </w:r>
      <w:r>
        <w:rPr>
          <w:rFonts w:asciiTheme="majorHAnsi" w:hAnsiTheme="majorHAnsi" w:cstheme="majorHAnsi"/>
          <w:sz w:val="20"/>
          <w:szCs w:val="20"/>
        </w:rPr>
        <w:t>.</w:t>
      </w:r>
      <w:bookmarkStart w:id="0" w:name="_GoBack"/>
      <w:bookmarkEnd w:id="0"/>
    </w:p>
    <w:p w14:paraId="4A553F9F" w14:textId="77777777" w:rsidR="00B9350D" w:rsidRDefault="00712FE9" w:rsidP="00B9350D">
      <w:pPr>
        <w:spacing w:after="0" w:line="240" w:lineRule="auto"/>
        <w:jc w:val="both"/>
        <w:rPr>
          <w:rFonts w:asciiTheme="majorHAnsi" w:hAnsiTheme="majorHAnsi" w:cstheme="majorHAnsi"/>
          <w:sz w:val="20"/>
          <w:szCs w:val="20"/>
        </w:rPr>
      </w:pPr>
      <w:r w:rsidRPr="00712FE9">
        <w:rPr>
          <w:rFonts w:asciiTheme="majorHAnsi" w:hAnsiTheme="majorHAnsi" w:cstheme="majorHAnsi"/>
          <w:sz w:val="20"/>
          <w:szCs w:val="20"/>
        </w:rPr>
        <w:t xml:space="preserve">Manolo e Rossano </w:t>
      </w:r>
      <w:proofErr w:type="spellStart"/>
      <w:r w:rsidRPr="00712FE9">
        <w:rPr>
          <w:rFonts w:asciiTheme="majorHAnsi" w:hAnsiTheme="majorHAnsi" w:cstheme="majorHAnsi"/>
          <w:sz w:val="20"/>
          <w:szCs w:val="20"/>
        </w:rPr>
        <w:t>Allochis</w:t>
      </w:r>
      <w:proofErr w:type="spellEnd"/>
      <w:r w:rsidRPr="00712FE9">
        <w:rPr>
          <w:rFonts w:asciiTheme="majorHAnsi" w:hAnsiTheme="majorHAnsi" w:cstheme="majorHAnsi"/>
          <w:sz w:val="20"/>
          <w:szCs w:val="20"/>
        </w:rPr>
        <w:t xml:space="preserve"> sono tra i primi cuochi cuneesi ad aver aderito al marchio “Creatori di Eccellenza” realizzato da Confartigianato Imprese Cuneo per valorizzare l’artigianalità del lavoro di trasformazione delle materie prime in cibo di qualità. Tra le varie iniziative a sostegno del progetto “Creatori di Eccellenza” sono previste appunto dodici cene, cucinate da altrettanti cuochi cuneesi, grazie alle quali si potrà percorrere un “viaggio” tra artigianato e sapori attraverso tutta la </w:t>
      </w:r>
      <w:proofErr w:type="spellStart"/>
      <w:r w:rsidRPr="00712FE9">
        <w:rPr>
          <w:rFonts w:asciiTheme="majorHAnsi" w:hAnsiTheme="majorHAnsi" w:cstheme="majorHAnsi"/>
          <w:sz w:val="20"/>
          <w:szCs w:val="20"/>
        </w:rPr>
        <w:t>Granda</w:t>
      </w:r>
      <w:proofErr w:type="spellEnd"/>
      <w:r w:rsidRPr="00712FE9">
        <w:rPr>
          <w:rFonts w:asciiTheme="majorHAnsi" w:hAnsiTheme="majorHAnsi" w:cstheme="majorHAnsi"/>
          <w:sz w:val="20"/>
          <w:szCs w:val="20"/>
        </w:rPr>
        <w:t>, unendo pianura, Langhe e vallate.</w:t>
      </w:r>
    </w:p>
    <w:p w14:paraId="48B1B650" w14:textId="359C5AD4" w:rsidR="00EB4399" w:rsidRPr="00712FE9" w:rsidRDefault="00EB4399" w:rsidP="00B9350D">
      <w:pPr>
        <w:spacing w:after="0" w:line="240" w:lineRule="auto"/>
        <w:jc w:val="both"/>
        <w:rPr>
          <w:rFonts w:asciiTheme="majorHAnsi" w:hAnsiTheme="majorHAnsi" w:cstheme="majorHAnsi"/>
          <w:sz w:val="20"/>
          <w:szCs w:val="20"/>
        </w:rPr>
      </w:pPr>
      <w:r w:rsidRPr="00712FE9">
        <w:rPr>
          <w:rFonts w:asciiTheme="majorHAnsi" w:hAnsiTheme="majorHAnsi" w:cstheme="majorHAnsi"/>
          <w:sz w:val="20"/>
          <w:szCs w:val="20"/>
        </w:rPr>
        <w:t>«</w:t>
      </w:r>
      <w:r w:rsidRPr="00712FE9">
        <w:rPr>
          <w:rFonts w:asciiTheme="majorHAnsi" w:hAnsiTheme="majorHAnsi" w:cstheme="majorHAnsi"/>
          <w:i/>
          <w:sz w:val="20"/>
          <w:szCs w:val="20"/>
        </w:rPr>
        <w:t xml:space="preserve">Crediamo sia importante – </w:t>
      </w:r>
      <w:r w:rsidRPr="00712FE9">
        <w:rPr>
          <w:rFonts w:asciiTheme="majorHAnsi" w:hAnsiTheme="majorHAnsi" w:cstheme="majorHAnsi"/>
          <w:sz w:val="20"/>
          <w:szCs w:val="20"/>
        </w:rPr>
        <w:t xml:space="preserve">spiega </w:t>
      </w:r>
      <w:r w:rsidRPr="00712FE9">
        <w:rPr>
          <w:rFonts w:asciiTheme="majorHAnsi" w:hAnsiTheme="majorHAnsi" w:cstheme="majorHAnsi"/>
          <w:b/>
          <w:sz w:val="20"/>
          <w:szCs w:val="20"/>
        </w:rPr>
        <w:t>Luca Crosetto</w:t>
      </w:r>
      <w:r w:rsidRPr="00712FE9">
        <w:rPr>
          <w:rFonts w:asciiTheme="majorHAnsi" w:hAnsiTheme="majorHAnsi" w:cstheme="majorHAnsi"/>
          <w:sz w:val="20"/>
          <w:szCs w:val="20"/>
        </w:rPr>
        <w:t>, presidente territoriale di Confartigianato Cuneo</w:t>
      </w:r>
      <w:r w:rsidRPr="00712FE9">
        <w:rPr>
          <w:rFonts w:asciiTheme="majorHAnsi" w:hAnsiTheme="majorHAnsi" w:cstheme="majorHAnsi"/>
          <w:i/>
          <w:sz w:val="20"/>
          <w:szCs w:val="20"/>
        </w:rPr>
        <w:t xml:space="preserve"> – evidenziare il ruolo pregnante dell’artigianato a livello economico sociale e anche turistico. L’abilità e la creatività artigianale aggiungono un significativo valore al nostro territorio evidenziandone quegli aspetti distintivi che lo rendono riconoscibile e quindi maggiormente attrattivo. Con l’anno tematico 2019 la nostra Associazione intende sottolineare come la capacità artigianale si possa declinare in modo trasversale nel contesto economico locale. Abbiamo scelto di partire dal comparto alimentare, apprezzato a livello internazionale, perché nella trasformazione delle materie prime emerge in modo indiscutibile l’abilità dei cuochi, artigiani a tutti gli effetti di rara bravura e di grande tecnica. Il progetto “Creatori di Eccellenza”, ora anche identificabile come “marchio di qualità” verrà ampiamente promosso nel corso dell’anno anche durante incontri ed eventi fieristici tra i più importanti del nord Italia, per diffondere sempre di più quel “Valore Artigiano” che da sempre rappresenta una delle più importanti cifre distintive del nostro Paese</w:t>
      </w:r>
      <w:r w:rsidRPr="00712FE9">
        <w:rPr>
          <w:rFonts w:asciiTheme="majorHAnsi" w:hAnsiTheme="majorHAnsi" w:cstheme="majorHAnsi"/>
          <w:sz w:val="20"/>
          <w:szCs w:val="20"/>
        </w:rPr>
        <w:t>».</w:t>
      </w:r>
    </w:p>
    <w:p w14:paraId="366AE1E4" w14:textId="016E69B9" w:rsidR="00712FE9" w:rsidRPr="00712FE9" w:rsidRDefault="00712FE9" w:rsidP="00B9350D">
      <w:pPr>
        <w:spacing w:after="0" w:line="240" w:lineRule="auto"/>
        <w:jc w:val="both"/>
        <w:rPr>
          <w:rFonts w:asciiTheme="majorHAnsi" w:hAnsiTheme="majorHAnsi" w:cstheme="majorHAnsi"/>
          <w:sz w:val="20"/>
          <w:szCs w:val="20"/>
        </w:rPr>
      </w:pPr>
      <w:r w:rsidRPr="00712FE9">
        <w:rPr>
          <w:rFonts w:asciiTheme="majorHAnsi" w:hAnsiTheme="majorHAnsi" w:cstheme="majorHAnsi"/>
          <w:sz w:val="20"/>
          <w:szCs w:val="20"/>
        </w:rPr>
        <w:t xml:space="preserve">Tante </w:t>
      </w:r>
      <w:r w:rsidR="00B9350D">
        <w:rPr>
          <w:rFonts w:asciiTheme="majorHAnsi" w:hAnsiTheme="majorHAnsi" w:cstheme="majorHAnsi"/>
          <w:sz w:val="20"/>
          <w:szCs w:val="20"/>
        </w:rPr>
        <w:t xml:space="preserve">le altre </w:t>
      </w:r>
      <w:r w:rsidRPr="00712FE9">
        <w:rPr>
          <w:rFonts w:asciiTheme="majorHAnsi" w:hAnsiTheme="majorHAnsi" w:cstheme="majorHAnsi"/>
          <w:sz w:val="20"/>
          <w:szCs w:val="20"/>
        </w:rPr>
        <w:t xml:space="preserve">iniziative organizzate nell’ambito del progetto. Recentemente, la presenza alla Grande Fiera d’Estate di Savigliano con il mercato del “cibo artigiano” e a Collisioni a Barolo. Molte, anche, le progettualità in cantiere: prossimamente Confartigianato Cuneo parteciperà a </w:t>
      </w:r>
      <w:proofErr w:type="spellStart"/>
      <w:r w:rsidRPr="00712FE9">
        <w:rPr>
          <w:rFonts w:asciiTheme="majorHAnsi" w:hAnsiTheme="majorHAnsi" w:cstheme="majorHAnsi"/>
          <w:sz w:val="20"/>
          <w:szCs w:val="20"/>
        </w:rPr>
        <w:t>Cheese</w:t>
      </w:r>
      <w:proofErr w:type="spellEnd"/>
      <w:r w:rsidRPr="00712FE9">
        <w:rPr>
          <w:rFonts w:asciiTheme="majorHAnsi" w:hAnsiTheme="majorHAnsi" w:cstheme="majorHAnsi"/>
          <w:sz w:val="20"/>
          <w:szCs w:val="20"/>
        </w:rPr>
        <w:t xml:space="preserve"> a Bra, alla Fiera del Tartufo Bianco d’Alba e alla Fiera del Marrone di Cuneo.</w:t>
      </w:r>
      <w:r w:rsidR="00B9350D">
        <w:rPr>
          <w:rFonts w:asciiTheme="majorHAnsi" w:hAnsiTheme="majorHAnsi" w:cstheme="majorHAnsi"/>
          <w:sz w:val="20"/>
          <w:szCs w:val="20"/>
        </w:rPr>
        <w:t xml:space="preserve"> </w:t>
      </w:r>
      <w:r w:rsidRPr="00712FE9">
        <w:rPr>
          <w:rFonts w:asciiTheme="majorHAnsi" w:hAnsiTheme="majorHAnsi" w:cstheme="majorHAnsi"/>
          <w:sz w:val="20"/>
          <w:szCs w:val="20"/>
        </w:rPr>
        <w:t xml:space="preserve">Inoltre, lo scorso 8 luglio, presso il Castello di Grinzane Cavour, Confartigianato Cuneo ha presentato </w:t>
      </w:r>
      <w:r w:rsidR="00B9350D">
        <w:rPr>
          <w:rFonts w:asciiTheme="majorHAnsi" w:hAnsiTheme="majorHAnsi" w:cstheme="majorHAnsi"/>
          <w:sz w:val="20"/>
          <w:szCs w:val="20"/>
        </w:rPr>
        <w:t>la Guid</w:t>
      </w:r>
      <w:r w:rsidRPr="00712FE9">
        <w:rPr>
          <w:rFonts w:asciiTheme="majorHAnsi" w:hAnsiTheme="majorHAnsi" w:cstheme="majorHAnsi"/>
          <w:sz w:val="20"/>
          <w:szCs w:val="20"/>
        </w:rPr>
        <w:t xml:space="preserve">a “Creatori di Eccellenza nel food”. Edito da Nino Aragno Editore, il volume si sviluppa come un vero e proprio viaggio gastronomico nella provincia di Cuneo, alla scoperta di specialità tipiche, cuochi e ristoranti, imprese e prodotti del settore artigiano alimentare della </w:t>
      </w:r>
      <w:proofErr w:type="spellStart"/>
      <w:r w:rsidRPr="00712FE9">
        <w:rPr>
          <w:rFonts w:asciiTheme="majorHAnsi" w:hAnsiTheme="majorHAnsi" w:cstheme="majorHAnsi"/>
          <w:sz w:val="20"/>
          <w:szCs w:val="20"/>
        </w:rPr>
        <w:t>Granda</w:t>
      </w:r>
      <w:proofErr w:type="spellEnd"/>
      <w:r w:rsidRPr="00712FE9">
        <w:rPr>
          <w:rFonts w:asciiTheme="majorHAnsi" w:hAnsiTheme="majorHAnsi" w:cstheme="majorHAnsi"/>
          <w:sz w:val="20"/>
          <w:szCs w:val="20"/>
        </w:rPr>
        <w:t>. La guida è già acquistabile su Amazon (https://amzn.to/2XLPbrq) e nelle principali librerie della provincia.</w:t>
      </w:r>
    </w:p>
    <w:p w14:paraId="09D899E2" w14:textId="7D7694FB" w:rsidR="00712FE9" w:rsidRPr="00712FE9" w:rsidRDefault="00EB4399" w:rsidP="00B9350D">
      <w:pPr>
        <w:spacing w:after="0" w:line="240" w:lineRule="auto"/>
        <w:jc w:val="both"/>
        <w:rPr>
          <w:rFonts w:asciiTheme="majorHAnsi" w:hAnsiTheme="majorHAnsi" w:cstheme="majorHAnsi"/>
          <w:sz w:val="20"/>
          <w:szCs w:val="20"/>
        </w:rPr>
      </w:pPr>
      <w:r w:rsidRPr="00712FE9">
        <w:rPr>
          <w:rFonts w:asciiTheme="majorHAnsi" w:hAnsiTheme="majorHAnsi" w:cstheme="majorHAnsi"/>
          <w:sz w:val="20"/>
          <w:szCs w:val="20"/>
        </w:rPr>
        <w:t>La prossima tappa del “viaggio” gastronomico</w:t>
      </w:r>
      <w:r w:rsidR="00712FE9" w:rsidRPr="00712FE9">
        <w:rPr>
          <w:rFonts w:asciiTheme="majorHAnsi" w:hAnsiTheme="majorHAnsi" w:cstheme="majorHAnsi"/>
          <w:sz w:val="20"/>
          <w:szCs w:val="20"/>
        </w:rPr>
        <w:t xml:space="preserve">, dopo la pausa estiva, sarà a </w:t>
      </w:r>
      <w:r w:rsidR="00712FE9" w:rsidRPr="00B9350D">
        <w:rPr>
          <w:rFonts w:asciiTheme="majorHAnsi" w:hAnsiTheme="majorHAnsi" w:cstheme="majorHAnsi"/>
          <w:b/>
          <w:bCs/>
          <w:sz w:val="20"/>
          <w:szCs w:val="20"/>
        </w:rPr>
        <w:t>Saluzzo</w:t>
      </w:r>
      <w:r w:rsidR="008F6D0E">
        <w:rPr>
          <w:rFonts w:asciiTheme="majorHAnsi" w:hAnsiTheme="majorHAnsi" w:cstheme="majorHAnsi"/>
          <w:sz w:val="20"/>
          <w:szCs w:val="20"/>
        </w:rPr>
        <w:t xml:space="preserve">: a </w:t>
      </w:r>
      <w:r w:rsidR="00712FE9" w:rsidRPr="00712FE9">
        <w:rPr>
          <w:rFonts w:asciiTheme="majorHAnsi" w:hAnsiTheme="majorHAnsi" w:cstheme="majorHAnsi"/>
          <w:sz w:val="20"/>
          <w:szCs w:val="20"/>
        </w:rPr>
        <w:t xml:space="preserve">settembre toccherà al </w:t>
      </w:r>
      <w:r w:rsidR="00712FE9" w:rsidRPr="00B9350D">
        <w:rPr>
          <w:rFonts w:asciiTheme="majorHAnsi" w:hAnsiTheme="majorHAnsi" w:cstheme="majorHAnsi"/>
          <w:b/>
          <w:bCs/>
          <w:sz w:val="20"/>
          <w:szCs w:val="20"/>
        </w:rPr>
        <w:t>“Ristorante Casa Pellico”</w:t>
      </w:r>
      <w:r w:rsidR="00712FE9" w:rsidRPr="00712FE9">
        <w:rPr>
          <w:rFonts w:asciiTheme="majorHAnsi" w:hAnsiTheme="majorHAnsi" w:cstheme="majorHAnsi"/>
          <w:sz w:val="20"/>
          <w:szCs w:val="20"/>
        </w:rPr>
        <w:t xml:space="preserve"> e al Cuoco </w:t>
      </w:r>
      <w:r w:rsidR="00712FE9" w:rsidRPr="00B9350D">
        <w:rPr>
          <w:rFonts w:asciiTheme="majorHAnsi" w:hAnsiTheme="majorHAnsi" w:cstheme="majorHAnsi"/>
          <w:b/>
          <w:bCs/>
          <w:sz w:val="20"/>
          <w:szCs w:val="20"/>
        </w:rPr>
        <w:t>Marco Roberto</w:t>
      </w:r>
      <w:r w:rsidR="00712FE9" w:rsidRPr="00712FE9">
        <w:rPr>
          <w:rFonts w:asciiTheme="majorHAnsi" w:hAnsiTheme="majorHAnsi" w:cstheme="majorHAnsi"/>
          <w:sz w:val="20"/>
          <w:szCs w:val="20"/>
        </w:rPr>
        <w:t>.</w:t>
      </w:r>
    </w:p>
    <w:p w14:paraId="3696B44B" w14:textId="582CBCDB" w:rsidR="00464538" w:rsidRPr="00712FE9" w:rsidRDefault="00464538" w:rsidP="00B9350D">
      <w:pPr>
        <w:spacing w:after="0" w:line="240" w:lineRule="auto"/>
        <w:jc w:val="both"/>
        <w:rPr>
          <w:rFonts w:asciiTheme="majorHAnsi" w:hAnsiTheme="majorHAnsi" w:cstheme="majorHAnsi"/>
          <w:sz w:val="20"/>
          <w:szCs w:val="20"/>
        </w:rPr>
      </w:pPr>
      <w:r w:rsidRPr="00712FE9">
        <w:rPr>
          <w:rFonts w:asciiTheme="majorHAnsi" w:hAnsiTheme="majorHAnsi" w:cstheme="majorHAnsi"/>
          <w:sz w:val="20"/>
          <w:szCs w:val="20"/>
        </w:rPr>
        <w:t xml:space="preserve">Maggiori informazioni sul sito: </w:t>
      </w:r>
      <w:hyperlink r:id="rId6" w:history="1">
        <w:r w:rsidR="005E09B2" w:rsidRPr="00712FE9">
          <w:rPr>
            <w:rStyle w:val="Collegamentoipertestuale"/>
            <w:rFonts w:asciiTheme="majorHAnsi" w:hAnsiTheme="majorHAnsi" w:cstheme="majorHAnsi"/>
            <w:sz w:val="20"/>
            <w:szCs w:val="20"/>
          </w:rPr>
          <w:t>http://creatoridieccellenza.it</w:t>
        </w:r>
      </w:hyperlink>
      <w:r w:rsidR="005E09B2" w:rsidRPr="00712FE9">
        <w:rPr>
          <w:rFonts w:asciiTheme="majorHAnsi" w:hAnsiTheme="majorHAnsi" w:cstheme="majorHAnsi"/>
          <w:sz w:val="20"/>
          <w:szCs w:val="20"/>
        </w:rPr>
        <w:t xml:space="preserve"> </w:t>
      </w:r>
    </w:p>
    <w:sectPr w:rsidR="00464538" w:rsidRPr="00712FE9"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3A351" w14:textId="77777777" w:rsidR="009A764D" w:rsidRDefault="009A764D" w:rsidP="00891984">
      <w:pPr>
        <w:spacing w:after="0" w:line="240" w:lineRule="auto"/>
      </w:pPr>
      <w:r>
        <w:separator/>
      </w:r>
    </w:p>
  </w:endnote>
  <w:endnote w:type="continuationSeparator" w:id="0">
    <w:p w14:paraId="69061F64" w14:textId="77777777" w:rsidR="009A764D" w:rsidRDefault="009A764D"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BE5C"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3AA1928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6380483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83CA4" w14:textId="77777777" w:rsidR="009A764D" w:rsidRDefault="009A764D" w:rsidP="00891984">
      <w:pPr>
        <w:spacing w:after="0" w:line="240" w:lineRule="auto"/>
      </w:pPr>
      <w:r>
        <w:separator/>
      </w:r>
    </w:p>
  </w:footnote>
  <w:footnote w:type="continuationSeparator" w:id="0">
    <w:p w14:paraId="693244F0" w14:textId="77777777" w:rsidR="009A764D" w:rsidRDefault="009A764D"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B576C" w14:textId="77777777" w:rsidR="00891984" w:rsidRDefault="00891984" w:rsidP="00891984">
    <w:pPr>
      <w:pStyle w:val="Intestazione"/>
      <w:jc w:val="center"/>
    </w:pPr>
    <w:r>
      <w:rPr>
        <w:noProof/>
      </w:rPr>
      <w:drawing>
        <wp:inline distT="0" distB="0" distL="0" distR="0" wp14:anchorId="015B8707" wp14:editId="2F57D9A2">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7335A7BE"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B7377A6"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C7123B3"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27C1EB41"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11078"/>
    <w:rsid w:val="00040040"/>
    <w:rsid w:val="00043B60"/>
    <w:rsid w:val="00046D40"/>
    <w:rsid w:val="0013544B"/>
    <w:rsid w:val="00155B07"/>
    <w:rsid w:val="0017537F"/>
    <w:rsid w:val="001D72D6"/>
    <w:rsid w:val="001F1BF3"/>
    <w:rsid w:val="001F4027"/>
    <w:rsid w:val="00236C23"/>
    <w:rsid w:val="002A3ED3"/>
    <w:rsid w:val="003135B5"/>
    <w:rsid w:val="003C7780"/>
    <w:rsid w:val="00416957"/>
    <w:rsid w:val="00417011"/>
    <w:rsid w:val="00464538"/>
    <w:rsid w:val="004A0873"/>
    <w:rsid w:val="004B5C63"/>
    <w:rsid w:val="00551DC2"/>
    <w:rsid w:val="00565F26"/>
    <w:rsid w:val="005C0F4A"/>
    <w:rsid w:val="005D1E13"/>
    <w:rsid w:val="005E09B2"/>
    <w:rsid w:val="00627D08"/>
    <w:rsid w:val="00712FE9"/>
    <w:rsid w:val="00836C34"/>
    <w:rsid w:val="00846732"/>
    <w:rsid w:val="00847A76"/>
    <w:rsid w:val="00891984"/>
    <w:rsid w:val="008F6D0E"/>
    <w:rsid w:val="00956C36"/>
    <w:rsid w:val="00966E27"/>
    <w:rsid w:val="00970611"/>
    <w:rsid w:val="009A764D"/>
    <w:rsid w:val="00A2185F"/>
    <w:rsid w:val="00AA3048"/>
    <w:rsid w:val="00AF41F6"/>
    <w:rsid w:val="00B148D4"/>
    <w:rsid w:val="00B33E62"/>
    <w:rsid w:val="00B9350D"/>
    <w:rsid w:val="00B97535"/>
    <w:rsid w:val="00BD2D93"/>
    <w:rsid w:val="00C17A06"/>
    <w:rsid w:val="00C42774"/>
    <w:rsid w:val="00C469B1"/>
    <w:rsid w:val="00C505CA"/>
    <w:rsid w:val="00CB061D"/>
    <w:rsid w:val="00D51147"/>
    <w:rsid w:val="00D745CF"/>
    <w:rsid w:val="00DA538A"/>
    <w:rsid w:val="00DC2C55"/>
    <w:rsid w:val="00DC6CA9"/>
    <w:rsid w:val="00E11CB1"/>
    <w:rsid w:val="00EB4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358F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745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5CF"/>
    <w:rPr>
      <w:rFonts w:ascii="Segoe UI" w:hAnsi="Segoe UI" w:cs="Segoe UI"/>
      <w:sz w:val="18"/>
      <w:szCs w:val="18"/>
    </w:rPr>
  </w:style>
  <w:style w:type="character" w:styleId="Collegamentoipertestuale">
    <w:name w:val="Hyperlink"/>
    <w:basedOn w:val="Carpredefinitoparagrafo"/>
    <w:uiPriority w:val="99"/>
    <w:unhideWhenUsed/>
    <w:rsid w:val="005E09B2"/>
    <w:rPr>
      <w:color w:val="0563C1" w:themeColor="hyperlink"/>
      <w:u w:val="single"/>
    </w:rPr>
  </w:style>
  <w:style w:type="character" w:styleId="Menzionenonrisolta">
    <w:name w:val="Unresolved Mention"/>
    <w:basedOn w:val="Carpredefinitoparagrafo"/>
    <w:uiPriority w:val="99"/>
    <w:semiHidden/>
    <w:unhideWhenUsed/>
    <w:rsid w:val="005E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oridieccellenz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655</Words>
  <Characters>3737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20</cp:revision>
  <dcterms:created xsi:type="dcterms:W3CDTF">2018-03-28T14:00:00Z</dcterms:created>
  <dcterms:modified xsi:type="dcterms:W3CDTF">2019-07-19T06:17:00Z</dcterms:modified>
</cp:coreProperties>
</file>