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BDA5CB" w14:textId="0FFEE328" w:rsidR="000975ED" w:rsidRPr="00247D5F" w:rsidRDefault="000975ED" w:rsidP="00937A74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247D5F">
        <w:rPr>
          <w:rFonts w:asciiTheme="majorHAnsi" w:hAnsiTheme="majorHAnsi" w:cstheme="majorHAnsi"/>
          <w:b/>
          <w:sz w:val="24"/>
          <w:szCs w:val="24"/>
        </w:rPr>
        <w:t xml:space="preserve">Blocco circolazione mezzi pesanti in Valle </w:t>
      </w:r>
      <w:proofErr w:type="spellStart"/>
      <w:r w:rsidRPr="00247D5F">
        <w:rPr>
          <w:rFonts w:asciiTheme="majorHAnsi" w:hAnsiTheme="majorHAnsi" w:cstheme="majorHAnsi"/>
          <w:b/>
          <w:sz w:val="24"/>
          <w:szCs w:val="24"/>
        </w:rPr>
        <w:t>Roya</w:t>
      </w:r>
      <w:proofErr w:type="spellEnd"/>
      <w:r w:rsidR="00456A2B" w:rsidRPr="00247D5F">
        <w:rPr>
          <w:rFonts w:asciiTheme="majorHAnsi" w:hAnsiTheme="majorHAnsi" w:cstheme="majorHAnsi"/>
          <w:b/>
          <w:sz w:val="24"/>
          <w:szCs w:val="24"/>
        </w:rPr>
        <w:t>:</w:t>
      </w:r>
      <w:r w:rsidR="00456A2B" w:rsidRPr="00247D5F">
        <w:rPr>
          <w:rFonts w:asciiTheme="majorHAnsi" w:hAnsiTheme="majorHAnsi" w:cstheme="majorHAnsi"/>
          <w:b/>
          <w:sz w:val="24"/>
          <w:szCs w:val="24"/>
        </w:rPr>
        <w:br/>
        <w:t xml:space="preserve">le </w:t>
      </w:r>
      <w:r w:rsidRPr="00247D5F">
        <w:rPr>
          <w:rFonts w:asciiTheme="majorHAnsi" w:hAnsiTheme="majorHAnsi" w:cstheme="majorHAnsi"/>
          <w:b/>
          <w:sz w:val="24"/>
          <w:szCs w:val="24"/>
        </w:rPr>
        <w:t xml:space="preserve">Associazioni dell’autotrasporto </w:t>
      </w:r>
      <w:r w:rsidR="00937A74" w:rsidRPr="00247D5F">
        <w:rPr>
          <w:rFonts w:asciiTheme="majorHAnsi" w:hAnsiTheme="majorHAnsi" w:cstheme="majorHAnsi"/>
          <w:b/>
          <w:sz w:val="24"/>
          <w:szCs w:val="24"/>
        </w:rPr>
        <w:t xml:space="preserve">incontrano </w:t>
      </w:r>
      <w:r w:rsidRPr="00247D5F">
        <w:rPr>
          <w:rFonts w:asciiTheme="majorHAnsi" w:hAnsiTheme="majorHAnsi" w:cstheme="majorHAnsi"/>
          <w:b/>
          <w:sz w:val="24"/>
          <w:szCs w:val="24"/>
        </w:rPr>
        <w:t>il Prefetto</w:t>
      </w:r>
      <w:r w:rsidR="00937A74" w:rsidRPr="00247D5F">
        <w:rPr>
          <w:rFonts w:asciiTheme="majorHAnsi" w:hAnsiTheme="majorHAnsi" w:cstheme="majorHAnsi"/>
          <w:b/>
          <w:sz w:val="24"/>
          <w:szCs w:val="24"/>
        </w:rPr>
        <w:t xml:space="preserve"> di Cuneo.</w:t>
      </w:r>
    </w:p>
    <w:p w14:paraId="727C2D94" w14:textId="003B2E4E" w:rsidR="00937A74" w:rsidRPr="0088428E" w:rsidRDefault="00937A74" w:rsidP="00937A74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88428E">
        <w:rPr>
          <w:rFonts w:asciiTheme="majorHAnsi" w:hAnsiTheme="majorHAnsi" w:cstheme="majorHAnsi"/>
          <w:b/>
          <w:sz w:val="24"/>
          <w:szCs w:val="24"/>
        </w:rPr>
        <w:t xml:space="preserve">“Sollecitazioni nella prossima Conferenza Intergovernativa </w:t>
      </w:r>
      <w:r w:rsidR="00061D5C" w:rsidRPr="0088428E">
        <w:rPr>
          <w:rFonts w:asciiTheme="majorHAnsi" w:hAnsiTheme="majorHAnsi" w:cstheme="majorHAnsi"/>
          <w:b/>
          <w:sz w:val="24"/>
          <w:szCs w:val="24"/>
        </w:rPr>
        <w:t>per l’individuazione di una soluzione</w:t>
      </w:r>
      <w:r w:rsidR="0088428E">
        <w:rPr>
          <w:rFonts w:asciiTheme="majorHAnsi" w:hAnsiTheme="majorHAnsi" w:cstheme="majorHAnsi"/>
          <w:b/>
          <w:sz w:val="24"/>
          <w:szCs w:val="24"/>
        </w:rPr>
        <w:t>”</w:t>
      </w:r>
    </w:p>
    <w:p w14:paraId="45B93D29" w14:textId="77777777" w:rsidR="000975ED" w:rsidRPr="00247D5F" w:rsidRDefault="000975ED">
      <w:pPr>
        <w:rPr>
          <w:rFonts w:asciiTheme="majorHAnsi" w:hAnsiTheme="majorHAnsi" w:cstheme="majorHAnsi"/>
          <w:sz w:val="24"/>
          <w:szCs w:val="24"/>
        </w:rPr>
      </w:pPr>
    </w:p>
    <w:p w14:paraId="146DD631" w14:textId="438E50A9" w:rsidR="002105B0" w:rsidRPr="00247D5F" w:rsidRDefault="00313CD2" w:rsidP="00D10A88">
      <w:pPr>
        <w:jc w:val="both"/>
        <w:rPr>
          <w:rFonts w:asciiTheme="majorHAnsi" w:hAnsiTheme="majorHAnsi" w:cstheme="majorHAnsi"/>
          <w:sz w:val="24"/>
          <w:szCs w:val="24"/>
        </w:rPr>
      </w:pPr>
      <w:r w:rsidRPr="00247D5F">
        <w:rPr>
          <w:rFonts w:asciiTheme="majorHAnsi" w:hAnsiTheme="majorHAnsi" w:cstheme="majorHAnsi"/>
          <w:sz w:val="24"/>
          <w:szCs w:val="24"/>
        </w:rPr>
        <w:t>“Passano i mesi, ma il problema resta, e ancora una volta sollecitiamo al più presto risposte rapide e prospettive certe”.</w:t>
      </w:r>
    </w:p>
    <w:p w14:paraId="5861DFFB" w14:textId="475EAB8F" w:rsidR="00313CD2" w:rsidRPr="00247D5F" w:rsidRDefault="00313CD2" w:rsidP="00D10A88">
      <w:pPr>
        <w:jc w:val="both"/>
        <w:rPr>
          <w:rFonts w:asciiTheme="majorHAnsi" w:hAnsiTheme="majorHAnsi" w:cstheme="majorHAnsi"/>
          <w:sz w:val="24"/>
          <w:szCs w:val="24"/>
        </w:rPr>
      </w:pPr>
      <w:r w:rsidRPr="00247D5F">
        <w:rPr>
          <w:rFonts w:asciiTheme="majorHAnsi" w:hAnsiTheme="majorHAnsi" w:cstheme="majorHAnsi"/>
          <w:sz w:val="24"/>
          <w:szCs w:val="24"/>
        </w:rPr>
        <w:t xml:space="preserve">Questo, in sintesi, il commento a conclusione di un incontro avvenuto in </w:t>
      </w:r>
      <w:r w:rsidR="00FE232A" w:rsidRPr="00247D5F">
        <w:rPr>
          <w:rFonts w:asciiTheme="majorHAnsi" w:hAnsiTheme="majorHAnsi" w:cstheme="majorHAnsi"/>
          <w:sz w:val="24"/>
          <w:szCs w:val="24"/>
        </w:rPr>
        <w:t>P</w:t>
      </w:r>
      <w:r w:rsidRPr="00247D5F">
        <w:rPr>
          <w:rFonts w:asciiTheme="majorHAnsi" w:hAnsiTheme="majorHAnsi" w:cstheme="majorHAnsi"/>
          <w:sz w:val="24"/>
          <w:szCs w:val="24"/>
        </w:rPr>
        <w:t xml:space="preserve">refettura </w:t>
      </w:r>
      <w:r w:rsidR="00966FA6">
        <w:rPr>
          <w:rFonts w:asciiTheme="majorHAnsi" w:hAnsiTheme="majorHAnsi" w:cstheme="majorHAnsi"/>
          <w:sz w:val="24"/>
          <w:szCs w:val="24"/>
        </w:rPr>
        <w:t>lo scorso 20 febbraio</w:t>
      </w:r>
      <w:bookmarkStart w:id="0" w:name="_GoBack"/>
      <w:bookmarkEnd w:id="0"/>
      <w:r w:rsidRPr="00247D5F">
        <w:rPr>
          <w:rFonts w:asciiTheme="majorHAnsi" w:hAnsiTheme="majorHAnsi" w:cstheme="majorHAnsi"/>
          <w:sz w:val="24"/>
          <w:szCs w:val="24"/>
        </w:rPr>
        <w:t xml:space="preserve"> odierna tra rappresentanti di </w:t>
      </w:r>
      <w:r w:rsidRPr="0088428E">
        <w:rPr>
          <w:rFonts w:asciiTheme="majorHAnsi" w:hAnsiTheme="majorHAnsi" w:cstheme="majorHAnsi"/>
          <w:b/>
          <w:sz w:val="24"/>
          <w:szCs w:val="24"/>
        </w:rPr>
        <w:t>Confartigianato</w:t>
      </w:r>
      <w:r w:rsidR="0027490B">
        <w:rPr>
          <w:rFonts w:asciiTheme="majorHAnsi" w:hAnsiTheme="majorHAnsi" w:cstheme="majorHAnsi"/>
          <w:b/>
          <w:sz w:val="24"/>
          <w:szCs w:val="24"/>
        </w:rPr>
        <w:t xml:space="preserve"> Cuneo</w:t>
      </w:r>
      <w:r w:rsidRPr="00247D5F">
        <w:rPr>
          <w:rFonts w:asciiTheme="majorHAnsi" w:hAnsiTheme="majorHAnsi" w:cstheme="majorHAnsi"/>
          <w:sz w:val="24"/>
          <w:szCs w:val="24"/>
        </w:rPr>
        <w:t xml:space="preserve">, </w:t>
      </w:r>
      <w:r w:rsidRPr="0088428E">
        <w:rPr>
          <w:rFonts w:asciiTheme="majorHAnsi" w:hAnsiTheme="majorHAnsi" w:cstheme="majorHAnsi"/>
          <w:b/>
          <w:sz w:val="24"/>
          <w:szCs w:val="24"/>
        </w:rPr>
        <w:t>Astra Cuneo</w:t>
      </w:r>
      <w:r w:rsidRPr="00247D5F">
        <w:rPr>
          <w:rFonts w:asciiTheme="majorHAnsi" w:hAnsiTheme="majorHAnsi" w:cstheme="majorHAnsi"/>
          <w:sz w:val="24"/>
          <w:szCs w:val="24"/>
        </w:rPr>
        <w:t xml:space="preserve">, </w:t>
      </w:r>
      <w:r w:rsidRPr="0088428E">
        <w:rPr>
          <w:rFonts w:asciiTheme="majorHAnsi" w:hAnsiTheme="majorHAnsi" w:cstheme="majorHAnsi"/>
          <w:b/>
          <w:sz w:val="24"/>
          <w:szCs w:val="24"/>
        </w:rPr>
        <w:t>Fai</w:t>
      </w:r>
      <w:r w:rsidR="0027490B">
        <w:rPr>
          <w:rFonts w:asciiTheme="majorHAnsi" w:hAnsiTheme="majorHAnsi" w:cstheme="majorHAnsi"/>
          <w:b/>
          <w:sz w:val="24"/>
          <w:szCs w:val="24"/>
        </w:rPr>
        <w:t xml:space="preserve"> Cuneo</w:t>
      </w:r>
      <w:r w:rsidRPr="00247D5F">
        <w:rPr>
          <w:rFonts w:asciiTheme="majorHAnsi" w:hAnsiTheme="majorHAnsi" w:cstheme="majorHAnsi"/>
          <w:sz w:val="24"/>
          <w:szCs w:val="24"/>
        </w:rPr>
        <w:t xml:space="preserve"> e </w:t>
      </w:r>
      <w:r w:rsidRPr="0088428E">
        <w:rPr>
          <w:rFonts w:asciiTheme="majorHAnsi" w:hAnsiTheme="majorHAnsi" w:cstheme="majorHAnsi"/>
          <w:b/>
          <w:sz w:val="24"/>
          <w:szCs w:val="24"/>
        </w:rPr>
        <w:t>Confindustria Cuneo</w:t>
      </w:r>
      <w:r w:rsidRPr="00247D5F">
        <w:rPr>
          <w:rFonts w:asciiTheme="majorHAnsi" w:hAnsiTheme="majorHAnsi" w:cstheme="majorHAnsi"/>
          <w:sz w:val="24"/>
          <w:szCs w:val="24"/>
        </w:rPr>
        <w:t xml:space="preserve"> sul divieto per i mezzi pensanti di percorrere la Valle </w:t>
      </w:r>
      <w:proofErr w:type="spellStart"/>
      <w:r w:rsidRPr="00247D5F">
        <w:rPr>
          <w:rFonts w:asciiTheme="majorHAnsi" w:hAnsiTheme="majorHAnsi" w:cstheme="majorHAnsi"/>
          <w:sz w:val="24"/>
          <w:szCs w:val="24"/>
        </w:rPr>
        <w:t>Roya</w:t>
      </w:r>
      <w:proofErr w:type="spellEnd"/>
      <w:r w:rsidRPr="00247D5F">
        <w:rPr>
          <w:rFonts w:asciiTheme="majorHAnsi" w:hAnsiTheme="majorHAnsi" w:cstheme="majorHAnsi"/>
          <w:sz w:val="24"/>
          <w:szCs w:val="24"/>
        </w:rPr>
        <w:t>, in vigore ormai da oltre un anno e mezzo.</w:t>
      </w:r>
    </w:p>
    <w:p w14:paraId="6C953C7F" w14:textId="731EBDDC" w:rsidR="003C5B81" w:rsidRPr="00247D5F" w:rsidRDefault="003C5B81" w:rsidP="00D10A88">
      <w:pPr>
        <w:jc w:val="both"/>
        <w:rPr>
          <w:rFonts w:asciiTheme="majorHAnsi" w:hAnsiTheme="majorHAnsi" w:cstheme="majorHAnsi"/>
          <w:sz w:val="24"/>
          <w:szCs w:val="24"/>
        </w:rPr>
      </w:pPr>
      <w:r w:rsidRPr="00247D5F">
        <w:rPr>
          <w:rFonts w:asciiTheme="majorHAnsi" w:hAnsiTheme="majorHAnsi" w:cstheme="majorHAnsi"/>
          <w:sz w:val="24"/>
          <w:szCs w:val="24"/>
        </w:rPr>
        <w:t xml:space="preserve">Le premesse. Ad agosto 2017 era stata disposta un’ordinanza da parte delle amministrazioni locali francesi dei municipi di Tenda, </w:t>
      </w:r>
      <w:proofErr w:type="spellStart"/>
      <w:r w:rsidRPr="00247D5F">
        <w:rPr>
          <w:rFonts w:asciiTheme="majorHAnsi" w:hAnsiTheme="majorHAnsi" w:cstheme="majorHAnsi"/>
          <w:sz w:val="24"/>
          <w:szCs w:val="24"/>
        </w:rPr>
        <w:t>Fontan</w:t>
      </w:r>
      <w:proofErr w:type="spellEnd"/>
      <w:r w:rsidRPr="00247D5F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247D5F">
        <w:rPr>
          <w:rFonts w:asciiTheme="majorHAnsi" w:hAnsiTheme="majorHAnsi" w:cstheme="majorHAnsi"/>
          <w:sz w:val="24"/>
          <w:szCs w:val="24"/>
        </w:rPr>
        <w:t>Saorge</w:t>
      </w:r>
      <w:proofErr w:type="spellEnd"/>
      <w:r w:rsidRPr="00247D5F">
        <w:rPr>
          <w:rFonts w:asciiTheme="majorHAnsi" w:hAnsiTheme="majorHAnsi" w:cstheme="majorHAnsi"/>
          <w:sz w:val="24"/>
          <w:szCs w:val="24"/>
        </w:rPr>
        <w:t xml:space="preserve"> e Breil (e successivamente dal Dipartimento delle Alpi Marittime) per impedire il transito dei veicoli aventi massa superiore a 19 tonnellate lungo la “RD 6204”, che rappresenta naturale proseguimento della SS20 sul territorio francese.</w:t>
      </w:r>
      <w:r w:rsidR="000975ED" w:rsidRPr="00247D5F">
        <w:rPr>
          <w:rFonts w:asciiTheme="majorHAnsi" w:hAnsiTheme="majorHAnsi" w:cstheme="majorHAnsi"/>
          <w:sz w:val="24"/>
          <w:szCs w:val="24"/>
        </w:rPr>
        <w:t xml:space="preserve"> Da allora, nonostante richieste, ricorsi al TAR di Nizza</w:t>
      </w:r>
      <w:r w:rsidR="007B34D3">
        <w:rPr>
          <w:rFonts w:asciiTheme="majorHAnsi" w:hAnsiTheme="majorHAnsi" w:cstheme="majorHAnsi"/>
          <w:sz w:val="24"/>
          <w:szCs w:val="24"/>
        </w:rPr>
        <w:t>,</w:t>
      </w:r>
      <w:r w:rsidR="00937A74" w:rsidRPr="00247D5F">
        <w:rPr>
          <w:rFonts w:asciiTheme="majorHAnsi" w:hAnsiTheme="majorHAnsi" w:cstheme="majorHAnsi"/>
          <w:sz w:val="24"/>
          <w:szCs w:val="24"/>
        </w:rPr>
        <w:t xml:space="preserve"> promesse di intervento </w:t>
      </w:r>
      <w:r w:rsidR="000975ED" w:rsidRPr="00247D5F">
        <w:rPr>
          <w:rFonts w:asciiTheme="majorHAnsi" w:hAnsiTheme="majorHAnsi" w:cstheme="majorHAnsi"/>
          <w:sz w:val="24"/>
          <w:szCs w:val="24"/>
        </w:rPr>
        <w:t>e iniziative di sensibilizzazione (l’ultima lo scorso 28 dicembre con la protesta dei “tir lumaca”), nessuna novità o miglioramento della situazione.</w:t>
      </w:r>
    </w:p>
    <w:p w14:paraId="3866669E" w14:textId="46B56A5A" w:rsidR="00313CD2" w:rsidRPr="00247D5F" w:rsidRDefault="00FE232A" w:rsidP="00D10A88">
      <w:pPr>
        <w:jc w:val="both"/>
        <w:rPr>
          <w:rFonts w:asciiTheme="majorHAnsi" w:hAnsiTheme="majorHAnsi" w:cstheme="majorHAnsi"/>
          <w:sz w:val="24"/>
          <w:szCs w:val="24"/>
        </w:rPr>
      </w:pPr>
      <w:r w:rsidRPr="00247D5F">
        <w:rPr>
          <w:rFonts w:asciiTheme="majorHAnsi" w:hAnsiTheme="majorHAnsi" w:cstheme="majorHAnsi"/>
          <w:sz w:val="24"/>
          <w:szCs w:val="24"/>
        </w:rPr>
        <w:t>Gli esponenti delle categorie dell’autotrasporto, che specificano come la questione non sia peraltro connessa solamente al settore ma riguardi in generale tutti i comparti produttivi che si avvalgono di vettori su gomma, davanti al Prefetto di Cuneo Giovanni Russo, hanno rappresentato la criticità che</w:t>
      </w:r>
      <w:r w:rsidR="00937A74" w:rsidRPr="00247D5F">
        <w:rPr>
          <w:rFonts w:asciiTheme="majorHAnsi" w:hAnsiTheme="majorHAnsi" w:cstheme="majorHAnsi"/>
          <w:sz w:val="24"/>
          <w:szCs w:val="24"/>
        </w:rPr>
        <w:t xml:space="preserve"> </w:t>
      </w:r>
      <w:r w:rsidRPr="00247D5F">
        <w:rPr>
          <w:rFonts w:asciiTheme="majorHAnsi" w:hAnsiTheme="majorHAnsi" w:cstheme="majorHAnsi"/>
          <w:sz w:val="24"/>
          <w:szCs w:val="24"/>
        </w:rPr>
        <w:t>continua ad arrecare danni e disagi a operatori e imprese.</w:t>
      </w:r>
    </w:p>
    <w:p w14:paraId="3B423CE3" w14:textId="0520FCE5" w:rsidR="00FE232A" w:rsidRPr="0088428E" w:rsidRDefault="00F47FD2" w:rsidP="00D10A88">
      <w:pPr>
        <w:jc w:val="both"/>
        <w:rPr>
          <w:rFonts w:asciiTheme="majorHAnsi" w:hAnsiTheme="majorHAnsi" w:cstheme="majorHAnsi"/>
          <w:sz w:val="24"/>
          <w:szCs w:val="24"/>
        </w:rPr>
      </w:pPr>
      <w:r w:rsidRPr="004E5015">
        <w:rPr>
          <w:rFonts w:asciiTheme="majorHAnsi" w:hAnsiTheme="majorHAnsi" w:cstheme="majorHAnsi"/>
          <w:sz w:val="24"/>
          <w:szCs w:val="24"/>
        </w:rPr>
        <w:t>“Il Prefetto, – commentano i rappresentanti delle Associazioni di Categoria – che ringraziamo per</w:t>
      </w:r>
      <w:r w:rsidRPr="00247D5F">
        <w:rPr>
          <w:rFonts w:asciiTheme="majorHAnsi" w:hAnsiTheme="majorHAnsi" w:cstheme="majorHAnsi"/>
          <w:sz w:val="24"/>
          <w:szCs w:val="24"/>
        </w:rPr>
        <w:t xml:space="preserve"> l’attenzione, ci ha assicurato che significherà nuovamente questa situazione nell’ambito della prossima Conferenza Intergovernativa, sollecitando </w:t>
      </w:r>
      <w:r w:rsidR="00761ED4" w:rsidRPr="00247D5F">
        <w:rPr>
          <w:rFonts w:asciiTheme="majorHAnsi" w:hAnsiTheme="majorHAnsi" w:cstheme="majorHAnsi"/>
          <w:sz w:val="24"/>
          <w:szCs w:val="24"/>
        </w:rPr>
        <w:t>ancora una volta</w:t>
      </w:r>
      <w:r w:rsidRPr="00247D5F">
        <w:rPr>
          <w:rFonts w:asciiTheme="majorHAnsi" w:hAnsiTheme="majorHAnsi" w:cstheme="majorHAnsi"/>
          <w:sz w:val="24"/>
          <w:szCs w:val="24"/>
        </w:rPr>
        <w:t xml:space="preserve">, come anche noi avevamo </w:t>
      </w:r>
      <w:r w:rsidRPr="0088428E">
        <w:rPr>
          <w:rFonts w:asciiTheme="majorHAnsi" w:hAnsiTheme="majorHAnsi" w:cstheme="majorHAnsi"/>
          <w:sz w:val="24"/>
          <w:szCs w:val="24"/>
        </w:rPr>
        <w:t xml:space="preserve">richiesto nei mesi passati, un tavolo di confronto con le Autorità francesi allo scopo di </w:t>
      </w:r>
      <w:r w:rsidR="00937A74" w:rsidRPr="0088428E">
        <w:rPr>
          <w:rFonts w:asciiTheme="majorHAnsi" w:hAnsiTheme="majorHAnsi" w:cstheme="majorHAnsi"/>
          <w:sz w:val="24"/>
          <w:szCs w:val="24"/>
        </w:rPr>
        <w:t xml:space="preserve">raggiungere </w:t>
      </w:r>
      <w:r w:rsidRPr="0088428E">
        <w:rPr>
          <w:rFonts w:asciiTheme="majorHAnsi" w:hAnsiTheme="majorHAnsi" w:cstheme="majorHAnsi"/>
          <w:sz w:val="24"/>
          <w:szCs w:val="24"/>
        </w:rPr>
        <w:t>una soluzione condivisa e sostenibile. Auspichiamo a questo proposito impegno e appoggio d</w:t>
      </w:r>
      <w:r w:rsidR="00F52BA8" w:rsidRPr="0088428E">
        <w:rPr>
          <w:rFonts w:asciiTheme="majorHAnsi" w:hAnsiTheme="majorHAnsi" w:cstheme="majorHAnsi"/>
          <w:sz w:val="24"/>
          <w:szCs w:val="24"/>
        </w:rPr>
        <w:t>alla Politica e d</w:t>
      </w:r>
      <w:r w:rsidR="0042322F" w:rsidRPr="0088428E">
        <w:rPr>
          <w:rFonts w:asciiTheme="majorHAnsi" w:hAnsiTheme="majorHAnsi" w:cstheme="majorHAnsi"/>
          <w:sz w:val="24"/>
          <w:szCs w:val="24"/>
        </w:rPr>
        <w:t>a</w:t>
      </w:r>
      <w:r w:rsidR="00F52BA8" w:rsidRPr="0088428E">
        <w:rPr>
          <w:rFonts w:asciiTheme="majorHAnsi" w:hAnsiTheme="majorHAnsi" w:cstheme="majorHAnsi"/>
          <w:sz w:val="24"/>
          <w:szCs w:val="24"/>
        </w:rPr>
        <w:t>lle Istituzioni italiane</w:t>
      </w:r>
      <w:r w:rsidR="00761ED4" w:rsidRPr="0088428E">
        <w:rPr>
          <w:rFonts w:asciiTheme="majorHAnsi" w:hAnsiTheme="majorHAnsi" w:cstheme="majorHAnsi"/>
          <w:sz w:val="24"/>
          <w:szCs w:val="24"/>
        </w:rPr>
        <w:t xml:space="preserve"> per risolvere rapidamente questa problematica”.</w:t>
      </w:r>
    </w:p>
    <w:p w14:paraId="66FC5FBD" w14:textId="23823C25" w:rsidR="0088428E" w:rsidRPr="0088428E" w:rsidRDefault="00061D5C" w:rsidP="0088428E">
      <w:pPr>
        <w:jc w:val="both"/>
        <w:rPr>
          <w:rFonts w:asciiTheme="majorHAnsi" w:hAnsiTheme="majorHAnsi" w:cstheme="majorHAnsi"/>
          <w:sz w:val="24"/>
          <w:szCs w:val="24"/>
        </w:rPr>
      </w:pPr>
      <w:r w:rsidRPr="0088428E">
        <w:rPr>
          <w:rFonts w:asciiTheme="majorHAnsi" w:hAnsiTheme="majorHAnsi" w:cstheme="majorHAnsi"/>
          <w:sz w:val="24"/>
          <w:szCs w:val="24"/>
        </w:rPr>
        <w:t>Nell’immediato, le Associazioni hanno,</w:t>
      </w:r>
      <w:r w:rsidR="00594995" w:rsidRPr="0088428E">
        <w:rPr>
          <w:rFonts w:asciiTheme="majorHAnsi" w:hAnsiTheme="majorHAnsi" w:cstheme="majorHAnsi"/>
          <w:sz w:val="24"/>
          <w:szCs w:val="24"/>
        </w:rPr>
        <w:t xml:space="preserve"> </w:t>
      </w:r>
      <w:r w:rsidRPr="0088428E">
        <w:rPr>
          <w:rFonts w:asciiTheme="majorHAnsi" w:hAnsiTheme="majorHAnsi" w:cstheme="majorHAnsi"/>
          <w:sz w:val="24"/>
          <w:szCs w:val="24"/>
        </w:rPr>
        <w:t xml:space="preserve">inoltre, fatto presente al Prefetto come per </w:t>
      </w:r>
      <w:r w:rsidR="00594995" w:rsidRPr="0088428E">
        <w:rPr>
          <w:rFonts w:asciiTheme="majorHAnsi" w:hAnsiTheme="majorHAnsi" w:cstheme="majorHAnsi"/>
          <w:sz w:val="24"/>
          <w:szCs w:val="24"/>
        </w:rPr>
        <w:t>l</w:t>
      </w:r>
      <w:r w:rsidR="0088428E" w:rsidRPr="0088428E">
        <w:rPr>
          <w:rFonts w:asciiTheme="majorHAnsi" w:hAnsiTheme="majorHAnsi" w:cstheme="majorHAnsi"/>
          <w:sz w:val="24"/>
          <w:szCs w:val="24"/>
        </w:rPr>
        <w:t>’</w:t>
      </w:r>
      <w:r w:rsidRPr="0088428E">
        <w:rPr>
          <w:rFonts w:asciiTheme="majorHAnsi" w:hAnsiTheme="majorHAnsi" w:cstheme="majorHAnsi"/>
          <w:sz w:val="24"/>
          <w:szCs w:val="24"/>
        </w:rPr>
        <w:t xml:space="preserve">ANAS sussista la possibilità di imporre il medesimo divieto di circolazione anche sul versante ligure della SS20, da Trucco fino al confine di Stato (San Michele/Fanghetto), senza alcuna deroga per i veicoli diretti nei comuni francesi della </w:t>
      </w:r>
      <w:r w:rsidR="00900916">
        <w:rPr>
          <w:rFonts w:asciiTheme="majorHAnsi" w:hAnsiTheme="majorHAnsi" w:cstheme="majorHAnsi"/>
          <w:sz w:val="24"/>
          <w:szCs w:val="24"/>
        </w:rPr>
        <w:t>V</w:t>
      </w:r>
      <w:r w:rsidRPr="0088428E">
        <w:rPr>
          <w:rFonts w:asciiTheme="majorHAnsi" w:hAnsiTheme="majorHAnsi" w:cstheme="majorHAnsi"/>
          <w:sz w:val="24"/>
          <w:szCs w:val="24"/>
        </w:rPr>
        <w:t xml:space="preserve">alle </w:t>
      </w:r>
      <w:proofErr w:type="spellStart"/>
      <w:r w:rsidRPr="0088428E">
        <w:rPr>
          <w:rFonts w:asciiTheme="majorHAnsi" w:hAnsiTheme="majorHAnsi" w:cstheme="majorHAnsi"/>
          <w:sz w:val="24"/>
          <w:szCs w:val="24"/>
        </w:rPr>
        <w:t>Roya</w:t>
      </w:r>
      <w:proofErr w:type="spellEnd"/>
      <w:r w:rsidRPr="0088428E">
        <w:rPr>
          <w:rFonts w:asciiTheme="majorHAnsi" w:hAnsiTheme="majorHAnsi" w:cstheme="majorHAnsi"/>
          <w:sz w:val="24"/>
          <w:szCs w:val="24"/>
        </w:rPr>
        <w:t>, al fine di uniformare la situazione di traffico, nell’ottica di una coerenza nella circolazione e una maggiore sicurezza stradale</w:t>
      </w:r>
      <w:r w:rsidR="0088428E" w:rsidRPr="0088428E">
        <w:rPr>
          <w:rFonts w:asciiTheme="majorHAnsi" w:hAnsiTheme="majorHAnsi" w:cstheme="majorHAnsi"/>
          <w:sz w:val="24"/>
          <w:szCs w:val="24"/>
        </w:rPr>
        <w:t>.</w:t>
      </w:r>
    </w:p>
    <w:sectPr w:rsidR="0088428E" w:rsidRPr="008842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556"/>
    <w:rsid w:val="000578FE"/>
    <w:rsid w:val="00061D5C"/>
    <w:rsid w:val="0008583B"/>
    <w:rsid w:val="000975ED"/>
    <w:rsid w:val="002105B0"/>
    <w:rsid w:val="0021336F"/>
    <w:rsid w:val="00247D5F"/>
    <w:rsid w:val="0027490B"/>
    <w:rsid w:val="00313CD2"/>
    <w:rsid w:val="003C5B81"/>
    <w:rsid w:val="003E0A61"/>
    <w:rsid w:val="0042322F"/>
    <w:rsid w:val="00456A2B"/>
    <w:rsid w:val="004E5015"/>
    <w:rsid w:val="00594995"/>
    <w:rsid w:val="00761ED4"/>
    <w:rsid w:val="007B34D3"/>
    <w:rsid w:val="0088428E"/>
    <w:rsid w:val="00900916"/>
    <w:rsid w:val="00937A74"/>
    <w:rsid w:val="00966FA6"/>
    <w:rsid w:val="00BE3556"/>
    <w:rsid w:val="00D10A88"/>
    <w:rsid w:val="00F47FD2"/>
    <w:rsid w:val="00F52BA8"/>
    <w:rsid w:val="00FE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EE524"/>
  <w15:chartTrackingRefBased/>
  <w15:docId w15:val="{0E13BFE7-765F-4114-BAA0-93FBA124B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58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58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Riba</dc:creator>
  <cp:keywords/>
  <dc:description/>
  <cp:lastModifiedBy>Paolo Riba</cp:lastModifiedBy>
  <cp:revision>6</cp:revision>
  <cp:lastPrinted>2019-02-20T12:21:00Z</cp:lastPrinted>
  <dcterms:created xsi:type="dcterms:W3CDTF">2019-02-20T16:06:00Z</dcterms:created>
  <dcterms:modified xsi:type="dcterms:W3CDTF">2019-02-21T17:02:00Z</dcterms:modified>
</cp:coreProperties>
</file>