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2A16A1">
        <w:rPr>
          <w:rFonts w:asciiTheme="majorHAnsi" w:hAnsiTheme="majorHAnsi" w:cstheme="majorHAnsi"/>
        </w:rPr>
        <w:t xml:space="preserve"> 8 gennaio 2019</w:t>
      </w:r>
    </w:p>
    <w:p w:rsidR="00891984" w:rsidRDefault="00891984">
      <w:pPr>
        <w:rPr>
          <w:rFonts w:asciiTheme="majorHAnsi" w:hAnsiTheme="majorHAnsi" w:cstheme="majorHAnsi"/>
        </w:rPr>
      </w:pPr>
    </w:p>
    <w:p w:rsidR="00571BA9" w:rsidRPr="00936866" w:rsidRDefault="00571BA9" w:rsidP="00025BB3">
      <w:pPr>
        <w:jc w:val="center"/>
        <w:rPr>
          <w:rFonts w:asciiTheme="majorHAnsi" w:hAnsiTheme="majorHAnsi" w:cstheme="majorHAnsi"/>
          <w:b/>
          <w:sz w:val="24"/>
        </w:rPr>
      </w:pPr>
      <w:r w:rsidRPr="00936866">
        <w:rPr>
          <w:rFonts w:asciiTheme="majorHAnsi" w:hAnsiTheme="majorHAnsi" w:cstheme="majorHAnsi"/>
          <w:b/>
          <w:sz w:val="24"/>
        </w:rPr>
        <w:t>Anche Confartigianato contro l’aumento dei pedaggi autostradali</w:t>
      </w:r>
    </w:p>
    <w:p w:rsidR="00571BA9" w:rsidRPr="00936866" w:rsidRDefault="00571BA9" w:rsidP="00025BB3">
      <w:pPr>
        <w:jc w:val="center"/>
        <w:rPr>
          <w:rFonts w:asciiTheme="majorHAnsi" w:hAnsiTheme="majorHAnsi" w:cstheme="majorHAnsi"/>
          <w:i/>
          <w:sz w:val="24"/>
        </w:rPr>
      </w:pPr>
      <w:r w:rsidRPr="00936866">
        <w:rPr>
          <w:rFonts w:asciiTheme="majorHAnsi" w:hAnsiTheme="majorHAnsi" w:cstheme="majorHAnsi"/>
          <w:i/>
          <w:sz w:val="24"/>
        </w:rPr>
        <w:t>“Danni a imprese</w:t>
      </w:r>
      <w:r w:rsidR="002A16A1" w:rsidRPr="00936866">
        <w:rPr>
          <w:rFonts w:asciiTheme="majorHAnsi" w:hAnsiTheme="majorHAnsi" w:cstheme="majorHAnsi"/>
          <w:i/>
          <w:sz w:val="24"/>
        </w:rPr>
        <w:t>, consumatori e territorio. Il nord-ovest continua ad essere penalizzato”</w:t>
      </w:r>
    </w:p>
    <w:p w:rsidR="00571BA9" w:rsidRDefault="00571BA9">
      <w:pPr>
        <w:rPr>
          <w:rFonts w:asciiTheme="majorHAnsi" w:hAnsiTheme="majorHAnsi" w:cstheme="majorHAnsi"/>
        </w:rPr>
      </w:pPr>
    </w:p>
    <w:p w:rsidR="002A16A1" w:rsidRDefault="002A16A1" w:rsidP="00F91AD6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F91AD6">
        <w:rPr>
          <w:rFonts w:asciiTheme="majorHAnsi" w:hAnsiTheme="majorHAnsi" w:cstheme="majorHAnsi"/>
          <w:i/>
        </w:rPr>
        <w:t>Il nord-ovest continua ad essere penalizzato. E la nostra provincia, che vive già una situazione di criticità legat</w:t>
      </w:r>
      <w:r w:rsidR="000A550A">
        <w:rPr>
          <w:rFonts w:asciiTheme="majorHAnsi" w:hAnsiTheme="majorHAnsi" w:cstheme="majorHAnsi"/>
          <w:i/>
        </w:rPr>
        <w:t>a</w:t>
      </w:r>
      <w:r w:rsidRPr="00F91AD6">
        <w:rPr>
          <w:rFonts w:asciiTheme="majorHAnsi" w:hAnsiTheme="majorHAnsi" w:cstheme="majorHAnsi"/>
          <w:i/>
        </w:rPr>
        <w:t xml:space="preserve"> alle infrastrutture stradali, </w:t>
      </w:r>
      <w:r w:rsidR="00025BB3" w:rsidRPr="00F91AD6">
        <w:rPr>
          <w:rFonts w:asciiTheme="majorHAnsi" w:hAnsiTheme="majorHAnsi" w:cstheme="majorHAnsi"/>
          <w:i/>
        </w:rPr>
        <w:t>risulta doppiamente danneggiata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:rsidR="005E74EB" w:rsidRDefault="005E74EB" w:rsidP="00F91AD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Così </w:t>
      </w:r>
      <w:r w:rsidRPr="00F91AD6">
        <w:rPr>
          <w:rFonts w:asciiTheme="majorHAnsi" w:hAnsiTheme="majorHAnsi" w:cstheme="majorHAnsi"/>
          <w:b/>
        </w:rPr>
        <w:t xml:space="preserve">Aldo </w:t>
      </w:r>
      <w:proofErr w:type="spellStart"/>
      <w:r w:rsidRPr="00F91AD6">
        <w:rPr>
          <w:rFonts w:asciiTheme="majorHAnsi" w:hAnsiTheme="majorHAnsi" w:cstheme="majorHAnsi"/>
          <w:b/>
        </w:rPr>
        <w:t>Caranta</w:t>
      </w:r>
      <w:proofErr w:type="spellEnd"/>
      <w:r>
        <w:rPr>
          <w:rFonts w:asciiTheme="majorHAnsi" w:hAnsiTheme="majorHAnsi" w:cstheme="majorHAnsi"/>
        </w:rPr>
        <w:t>, rappresentante provinciale e regionale degli autotrasportatori di Confartigianato, nonché vicepresidente nazionale della categoria, commenta il recente rincaro dei pedaggi autostradali.</w:t>
      </w:r>
    </w:p>
    <w:p w:rsidR="00025BB3" w:rsidRDefault="005E74EB" w:rsidP="00F91AD6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F91AD6">
        <w:rPr>
          <w:rFonts w:asciiTheme="majorHAnsi" w:hAnsiTheme="majorHAnsi" w:cstheme="majorHAnsi"/>
          <w:i/>
        </w:rPr>
        <w:t xml:space="preserve">Con stupore – </w:t>
      </w:r>
      <w:r w:rsidRPr="00F91AD6">
        <w:rPr>
          <w:rFonts w:asciiTheme="majorHAnsi" w:hAnsiTheme="majorHAnsi" w:cstheme="majorHAnsi"/>
        </w:rPr>
        <w:t xml:space="preserve">aggiunge </w:t>
      </w:r>
      <w:proofErr w:type="spellStart"/>
      <w:r w:rsidRPr="00F91AD6">
        <w:rPr>
          <w:rFonts w:asciiTheme="majorHAnsi" w:hAnsiTheme="majorHAnsi" w:cstheme="majorHAnsi"/>
        </w:rPr>
        <w:t>Caranta</w:t>
      </w:r>
      <w:proofErr w:type="spellEnd"/>
      <w:r w:rsidRPr="00F91AD6">
        <w:rPr>
          <w:rFonts w:asciiTheme="majorHAnsi" w:hAnsiTheme="majorHAnsi" w:cstheme="majorHAnsi"/>
          <w:i/>
        </w:rPr>
        <w:t xml:space="preserve"> – </w:t>
      </w:r>
      <w:r w:rsidR="00025BB3" w:rsidRPr="00F91AD6">
        <w:rPr>
          <w:rFonts w:asciiTheme="majorHAnsi" w:hAnsiTheme="majorHAnsi" w:cstheme="majorHAnsi"/>
          <w:i/>
        </w:rPr>
        <w:t>abbiamo appreso</w:t>
      </w:r>
      <w:r w:rsidRPr="00F91AD6">
        <w:rPr>
          <w:rFonts w:asciiTheme="majorHAnsi" w:hAnsiTheme="majorHAnsi" w:cstheme="majorHAnsi"/>
          <w:i/>
        </w:rPr>
        <w:t xml:space="preserve"> che tra le pochissime autostrade che aumentano vi sono quelle piemontesi: Torino-Savona, Torino-Aosta, Torino-Bardonecchia. Ciò risulta lesivo soprattutto se si considera il contesto generale: agli aumenti dovrebbero corrispondere </w:t>
      </w:r>
      <w:r w:rsidR="00F91AD6" w:rsidRPr="00F91AD6">
        <w:rPr>
          <w:rFonts w:asciiTheme="majorHAnsi" w:hAnsiTheme="majorHAnsi" w:cstheme="majorHAnsi"/>
          <w:i/>
        </w:rPr>
        <w:t>b</w:t>
      </w:r>
      <w:r w:rsidRPr="00F91AD6">
        <w:rPr>
          <w:rFonts w:asciiTheme="majorHAnsi" w:hAnsiTheme="majorHAnsi" w:cstheme="majorHAnsi"/>
          <w:i/>
        </w:rPr>
        <w:t>enefici per</w:t>
      </w:r>
      <w:r w:rsidR="00025BB3" w:rsidRPr="00F91AD6">
        <w:rPr>
          <w:rFonts w:asciiTheme="majorHAnsi" w:hAnsiTheme="majorHAnsi" w:cstheme="majorHAnsi"/>
          <w:i/>
        </w:rPr>
        <w:t xml:space="preserve"> imprese e consumatori, azioni che i nostri territori aspettano invano da anni</w:t>
      </w:r>
      <w:r w:rsidR="00025BB3" w:rsidRPr="00891984">
        <w:rPr>
          <w:rFonts w:asciiTheme="majorHAnsi" w:hAnsiTheme="majorHAnsi" w:cstheme="majorHAnsi"/>
        </w:rPr>
        <w:t>»</w:t>
      </w:r>
      <w:r w:rsidR="00025BB3">
        <w:rPr>
          <w:rFonts w:asciiTheme="majorHAnsi" w:hAnsiTheme="majorHAnsi" w:cstheme="majorHAnsi"/>
        </w:rPr>
        <w:t>.</w:t>
      </w:r>
    </w:p>
    <w:p w:rsidR="00025BB3" w:rsidRDefault="00025BB3" w:rsidP="00F91AD6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F91AD6">
        <w:rPr>
          <w:rFonts w:asciiTheme="majorHAnsi" w:hAnsiTheme="majorHAnsi" w:cstheme="majorHAnsi"/>
          <w:i/>
        </w:rPr>
        <w:t xml:space="preserve">Queste autostrade – </w:t>
      </w:r>
      <w:r w:rsidRPr="00F91AD6">
        <w:rPr>
          <w:rFonts w:asciiTheme="majorHAnsi" w:hAnsiTheme="majorHAnsi" w:cstheme="majorHAnsi"/>
        </w:rPr>
        <w:t xml:space="preserve">aggiunge </w:t>
      </w:r>
      <w:r w:rsidRPr="00F91AD6">
        <w:rPr>
          <w:rFonts w:asciiTheme="majorHAnsi" w:hAnsiTheme="majorHAnsi" w:cstheme="majorHAnsi"/>
          <w:b/>
        </w:rPr>
        <w:t>Luca Crosetto</w:t>
      </w:r>
      <w:r w:rsidRPr="00F91AD6">
        <w:rPr>
          <w:rFonts w:asciiTheme="majorHAnsi" w:hAnsiTheme="majorHAnsi" w:cstheme="majorHAnsi"/>
        </w:rPr>
        <w:t>, presidente provinciale di Confartigianato Cuneo</w:t>
      </w:r>
      <w:r w:rsidR="005576E5" w:rsidRPr="00F91AD6">
        <w:rPr>
          <w:rFonts w:asciiTheme="majorHAnsi" w:hAnsiTheme="majorHAnsi" w:cstheme="majorHAnsi"/>
        </w:rPr>
        <w:t xml:space="preserve">, nonché vicepresidente di </w:t>
      </w:r>
      <w:proofErr w:type="spellStart"/>
      <w:r w:rsidR="005576E5" w:rsidRPr="00F91AD6">
        <w:rPr>
          <w:rFonts w:asciiTheme="majorHAnsi" w:hAnsiTheme="majorHAnsi" w:cstheme="majorHAnsi"/>
        </w:rPr>
        <w:t>SMEun</w:t>
      </w:r>
      <w:r w:rsidR="00936866">
        <w:rPr>
          <w:rFonts w:asciiTheme="majorHAnsi" w:hAnsiTheme="majorHAnsi" w:cstheme="majorHAnsi"/>
        </w:rPr>
        <w:t>i</w:t>
      </w:r>
      <w:r w:rsidR="005576E5" w:rsidRPr="00F91AD6">
        <w:rPr>
          <w:rFonts w:asciiTheme="majorHAnsi" w:hAnsiTheme="majorHAnsi" w:cstheme="majorHAnsi"/>
        </w:rPr>
        <w:t>ted</w:t>
      </w:r>
      <w:proofErr w:type="spellEnd"/>
      <w:r w:rsidR="005576E5" w:rsidRPr="00F91AD6">
        <w:rPr>
          <w:rFonts w:asciiTheme="majorHAnsi" w:hAnsiTheme="majorHAnsi" w:cstheme="majorHAnsi"/>
        </w:rPr>
        <w:t xml:space="preserve"> (l’organismo europeo di rappresentanza dell’artigianato e delle PMI)</w:t>
      </w:r>
      <w:r w:rsidR="005576E5" w:rsidRPr="00F91AD6">
        <w:rPr>
          <w:rFonts w:asciiTheme="majorHAnsi" w:hAnsiTheme="majorHAnsi" w:cstheme="majorHAnsi"/>
          <w:i/>
        </w:rPr>
        <w:t xml:space="preserve"> – sono </w:t>
      </w:r>
      <w:bookmarkStart w:id="0" w:name="_GoBack"/>
      <w:r w:rsidR="00F91AD6">
        <w:rPr>
          <w:rFonts w:asciiTheme="majorHAnsi" w:hAnsiTheme="majorHAnsi" w:cstheme="majorHAnsi"/>
          <w:i/>
        </w:rPr>
        <w:t xml:space="preserve">importanti </w:t>
      </w:r>
      <w:r w:rsidR="005576E5" w:rsidRPr="00F91AD6">
        <w:rPr>
          <w:rFonts w:asciiTheme="majorHAnsi" w:hAnsiTheme="majorHAnsi" w:cstheme="majorHAnsi"/>
          <w:i/>
        </w:rPr>
        <w:t xml:space="preserve">infrastrutture di connessione con l’Europa. Uniscono l’Italia con Francia e Svizzera, attraversando </w:t>
      </w:r>
      <w:bookmarkEnd w:id="0"/>
      <w:r w:rsidR="005576E5" w:rsidRPr="00F91AD6">
        <w:rPr>
          <w:rFonts w:asciiTheme="majorHAnsi" w:hAnsiTheme="majorHAnsi" w:cstheme="majorHAnsi"/>
          <w:i/>
        </w:rPr>
        <w:t>Alpi e Appennini. Zone montane da sempre strategiche per lo sviluppo del Paese, che però beneficiano poco</w:t>
      </w:r>
      <w:r w:rsidR="00F91AD6" w:rsidRPr="00F91AD6">
        <w:rPr>
          <w:rFonts w:asciiTheme="majorHAnsi" w:hAnsiTheme="majorHAnsi" w:cstheme="majorHAnsi"/>
          <w:i/>
        </w:rPr>
        <w:t xml:space="preserve"> in termini di investimenti</w:t>
      </w:r>
      <w:r w:rsidR="00F91AD6">
        <w:rPr>
          <w:rFonts w:asciiTheme="majorHAnsi" w:hAnsiTheme="majorHAnsi" w:cstheme="majorHAnsi"/>
          <w:i/>
        </w:rPr>
        <w:t xml:space="preserve"> e agevolazioni</w:t>
      </w:r>
      <w:r w:rsidR="00F91AD6" w:rsidRPr="00F91AD6">
        <w:rPr>
          <w:rFonts w:asciiTheme="majorHAnsi" w:hAnsiTheme="majorHAnsi" w:cstheme="majorHAnsi"/>
          <w:i/>
        </w:rPr>
        <w:t xml:space="preserve">. </w:t>
      </w:r>
      <w:r w:rsidR="00F91AD6">
        <w:rPr>
          <w:rFonts w:asciiTheme="majorHAnsi" w:hAnsiTheme="majorHAnsi" w:cstheme="majorHAnsi"/>
          <w:i/>
        </w:rPr>
        <w:t xml:space="preserve">Richiediamo </w:t>
      </w:r>
      <w:r w:rsidR="00F91AD6" w:rsidRPr="00F91AD6">
        <w:rPr>
          <w:rFonts w:asciiTheme="majorHAnsi" w:hAnsiTheme="majorHAnsi" w:cstheme="majorHAnsi"/>
          <w:i/>
        </w:rPr>
        <w:t>una</w:t>
      </w:r>
      <w:r w:rsidR="00F91AD6">
        <w:rPr>
          <w:rFonts w:asciiTheme="majorHAnsi" w:hAnsiTheme="majorHAnsi" w:cstheme="majorHAnsi"/>
          <w:i/>
        </w:rPr>
        <w:t xml:space="preserve"> immediata</w:t>
      </w:r>
      <w:r w:rsidR="00F91AD6" w:rsidRPr="00F91AD6">
        <w:rPr>
          <w:rFonts w:asciiTheme="majorHAnsi" w:hAnsiTheme="majorHAnsi" w:cstheme="majorHAnsi"/>
          <w:i/>
        </w:rPr>
        <w:t xml:space="preserve"> revisione di questa decisione che penalizza imprese, consumatori e territorio</w:t>
      </w:r>
      <w:r w:rsidR="00F91AD6" w:rsidRPr="00891984">
        <w:rPr>
          <w:rFonts w:asciiTheme="majorHAnsi" w:hAnsiTheme="majorHAnsi" w:cstheme="majorHAnsi"/>
        </w:rPr>
        <w:t>»</w:t>
      </w:r>
      <w:r w:rsidR="00F91AD6">
        <w:rPr>
          <w:rFonts w:asciiTheme="majorHAnsi" w:hAnsiTheme="majorHAnsi" w:cstheme="majorHAnsi"/>
        </w:rPr>
        <w:t>.</w:t>
      </w:r>
    </w:p>
    <w:p w:rsidR="00571BA9" w:rsidRPr="00571BA9" w:rsidRDefault="00571BA9" w:rsidP="00571BA9">
      <w:pPr>
        <w:rPr>
          <w:rFonts w:asciiTheme="majorHAnsi" w:hAnsiTheme="majorHAnsi" w:cstheme="majorHAnsi"/>
        </w:rPr>
      </w:pPr>
    </w:p>
    <w:p w:rsidR="00571BA9" w:rsidRPr="00891984" w:rsidRDefault="00571BA9" w:rsidP="00571BA9">
      <w:pPr>
        <w:rPr>
          <w:rFonts w:asciiTheme="majorHAnsi" w:hAnsiTheme="majorHAnsi" w:cstheme="majorHAnsi"/>
        </w:rPr>
      </w:pPr>
    </w:p>
    <w:sectPr w:rsidR="00571BA9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48" w:rsidRDefault="00502C48" w:rsidP="00891984">
      <w:pPr>
        <w:spacing w:after="0" w:line="240" w:lineRule="auto"/>
      </w:pPr>
      <w:r>
        <w:separator/>
      </w:r>
    </w:p>
  </w:endnote>
  <w:endnote w:type="continuationSeparator" w:id="0">
    <w:p w:rsidR="00502C48" w:rsidRDefault="00502C48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48" w:rsidRDefault="00502C48" w:rsidP="00891984">
      <w:pPr>
        <w:spacing w:after="0" w:line="240" w:lineRule="auto"/>
      </w:pPr>
      <w:r>
        <w:separator/>
      </w:r>
    </w:p>
  </w:footnote>
  <w:footnote w:type="continuationSeparator" w:id="0">
    <w:p w:rsidR="00502C48" w:rsidRDefault="00502C48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25BB3"/>
    <w:rsid w:val="000A550A"/>
    <w:rsid w:val="000C5C28"/>
    <w:rsid w:val="002A16A1"/>
    <w:rsid w:val="00502C48"/>
    <w:rsid w:val="00551DC2"/>
    <w:rsid w:val="005576E5"/>
    <w:rsid w:val="00571BA9"/>
    <w:rsid w:val="005E74EB"/>
    <w:rsid w:val="007379B2"/>
    <w:rsid w:val="00891984"/>
    <w:rsid w:val="00936866"/>
    <w:rsid w:val="00C42774"/>
    <w:rsid w:val="00DA538A"/>
    <w:rsid w:val="00F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DBFB7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5</cp:revision>
  <dcterms:created xsi:type="dcterms:W3CDTF">2018-03-28T14:00:00Z</dcterms:created>
  <dcterms:modified xsi:type="dcterms:W3CDTF">2019-01-08T10:23:00Z</dcterms:modified>
</cp:coreProperties>
</file>