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ED" w:rsidRPr="005E4462" w:rsidRDefault="001F7CED" w:rsidP="001F7CED">
      <w:pPr>
        <w:rPr>
          <w:rFonts w:ascii="Times New Roman" w:hAnsi="Times New Roman" w:cs="Times New Roman"/>
        </w:rPr>
      </w:pPr>
      <w:r w:rsidRPr="005E4462">
        <w:rPr>
          <w:rFonts w:ascii="Times New Roman" w:hAnsi="Times New Roman" w:cs="Times New Roman"/>
        </w:rPr>
        <w:t>Cuneo, 1</w:t>
      </w:r>
      <w:r w:rsidR="005A4541">
        <w:rPr>
          <w:rFonts w:ascii="Times New Roman" w:hAnsi="Times New Roman" w:cs="Times New Roman"/>
        </w:rPr>
        <w:t>6</w:t>
      </w:r>
      <w:r w:rsidRPr="005E4462">
        <w:rPr>
          <w:rFonts w:ascii="Times New Roman" w:hAnsi="Times New Roman" w:cs="Times New Roman"/>
        </w:rPr>
        <w:t xml:space="preserve"> novembre 2018</w:t>
      </w:r>
    </w:p>
    <w:p w:rsidR="001F7CED" w:rsidRPr="005D73E5" w:rsidRDefault="001F7CED" w:rsidP="001F7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3E5">
        <w:rPr>
          <w:rFonts w:ascii="Times New Roman" w:hAnsi="Times New Roman" w:cs="Times New Roman"/>
          <w:b/>
          <w:sz w:val="24"/>
          <w:szCs w:val="24"/>
        </w:rPr>
        <w:t>SETTIMANA EUROPEA DELLE PMI</w:t>
      </w:r>
    </w:p>
    <w:p w:rsidR="001F7CED" w:rsidRPr="005D73E5" w:rsidRDefault="001F7CED" w:rsidP="001F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E5">
        <w:rPr>
          <w:rFonts w:ascii="Times New Roman" w:hAnsi="Times New Roman" w:cs="Times New Roman"/>
          <w:b/>
          <w:sz w:val="28"/>
          <w:szCs w:val="28"/>
        </w:rPr>
        <w:t xml:space="preserve">A Grinzane Cavour Confartigianato </w:t>
      </w:r>
      <w:r w:rsidR="0062198F">
        <w:rPr>
          <w:rFonts w:ascii="Times New Roman" w:hAnsi="Times New Roman" w:cs="Times New Roman"/>
          <w:b/>
          <w:sz w:val="28"/>
          <w:szCs w:val="28"/>
        </w:rPr>
        <w:t xml:space="preserve">e SME </w:t>
      </w:r>
      <w:proofErr w:type="spellStart"/>
      <w:r w:rsidR="0062198F">
        <w:rPr>
          <w:rFonts w:ascii="Times New Roman" w:hAnsi="Times New Roman" w:cs="Times New Roman"/>
          <w:b/>
          <w:sz w:val="28"/>
          <w:szCs w:val="28"/>
        </w:rPr>
        <w:t>United</w:t>
      </w:r>
      <w:proofErr w:type="spellEnd"/>
      <w:r w:rsidR="0062198F">
        <w:rPr>
          <w:rFonts w:ascii="Times New Roman" w:hAnsi="Times New Roman" w:cs="Times New Roman"/>
          <w:b/>
          <w:sz w:val="28"/>
          <w:szCs w:val="28"/>
        </w:rPr>
        <w:t xml:space="preserve"> hanno</w:t>
      </w:r>
      <w:r w:rsidR="00F25DC9">
        <w:rPr>
          <w:rFonts w:ascii="Times New Roman" w:hAnsi="Times New Roman" w:cs="Times New Roman"/>
          <w:b/>
          <w:sz w:val="28"/>
          <w:szCs w:val="28"/>
        </w:rPr>
        <w:t xml:space="preserve"> illustrato</w:t>
      </w:r>
      <w:r w:rsidR="00621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E5">
        <w:rPr>
          <w:rFonts w:ascii="Times New Roman" w:hAnsi="Times New Roman" w:cs="Times New Roman"/>
          <w:b/>
          <w:sz w:val="28"/>
          <w:szCs w:val="28"/>
        </w:rPr>
        <w:t xml:space="preserve">le richieste </w:t>
      </w:r>
    </w:p>
    <w:p w:rsidR="001F7CED" w:rsidRDefault="001F7CED" w:rsidP="001F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5D73E5">
        <w:rPr>
          <w:rFonts w:ascii="Times New Roman" w:hAnsi="Times New Roman" w:cs="Times New Roman"/>
          <w:b/>
          <w:sz w:val="28"/>
          <w:szCs w:val="28"/>
        </w:rPr>
        <w:t>el</w:t>
      </w:r>
      <w:r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Pr="005D73E5">
        <w:rPr>
          <w:rFonts w:ascii="Times New Roman" w:hAnsi="Times New Roman" w:cs="Times New Roman"/>
          <w:b/>
          <w:sz w:val="28"/>
          <w:szCs w:val="28"/>
        </w:rPr>
        <w:t>micro, piccole e medie imprese all’Europa</w:t>
      </w:r>
    </w:p>
    <w:p w:rsidR="001F7CED" w:rsidRDefault="001F7CED" w:rsidP="001F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CED" w:rsidRDefault="00CC5405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“L’Europa non deve essere una semplice fiera delle opportunità da cui attingere risorse. L’Europa è molto di più: è coesione sociale, è condivisione di diritti e doveri, è strategia comune</w:t>
      </w:r>
      <w:r w:rsidR="0062198F">
        <w:rPr>
          <w:rFonts w:ascii="Times New Roman" w:hAnsi="Times New Roman" w:cs="Times New Roman"/>
          <w:sz w:val="24"/>
          <w:szCs w:val="24"/>
        </w:rPr>
        <w:t xml:space="preserve">. E in questa direzione bisogna guardare per ripensare ad un’Europa più moderna ed agile, più attenta alle esigenze delle piccole e medie imprese, che nel continente europeo rappresentano il 98% del mondo produttivo”. </w:t>
      </w:r>
      <w:r w:rsidR="00927F1E">
        <w:rPr>
          <w:rFonts w:ascii="Times New Roman" w:hAnsi="Times New Roman" w:cs="Times New Roman"/>
          <w:sz w:val="24"/>
          <w:szCs w:val="24"/>
        </w:rPr>
        <w:t xml:space="preserve"> Con queste parole </w:t>
      </w:r>
      <w:r w:rsidR="00927F1E" w:rsidRPr="00D33E4A">
        <w:rPr>
          <w:rFonts w:ascii="Times New Roman" w:hAnsi="Times New Roman" w:cs="Times New Roman"/>
          <w:b/>
          <w:sz w:val="24"/>
          <w:szCs w:val="24"/>
        </w:rPr>
        <w:t>Giorgio Merletti</w:t>
      </w:r>
      <w:r w:rsidR="00421C73">
        <w:rPr>
          <w:rFonts w:ascii="Times New Roman" w:hAnsi="Times New Roman" w:cs="Times New Roman"/>
          <w:sz w:val="24"/>
          <w:szCs w:val="24"/>
        </w:rPr>
        <w:t>,</w:t>
      </w:r>
      <w:r w:rsidR="00927F1E">
        <w:rPr>
          <w:rFonts w:ascii="Times New Roman" w:hAnsi="Times New Roman" w:cs="Times New Roman"/>
          <w:sz w:val="24"/>
          <w:szCs w:val="24"/>
        </w:rPr>
        <w:t xml:space="preserve"> presidente nazionale di Confartigianato</w:t>
      </w:r>
      <w:r w:rsidR="00421C73">
        <w:rPr>
          <w:rFonts w:ascii="Times New Roman" w:hAnsi="Times New Roman" w:cs="Times New Roman"/>
          <w:sz w:val="24"/>
          <w:szCs w:val="24"/>
        </w:rPr>
        <w:t xml:space="preserve"> Imprese,</w:t>
      </w:r>
      <w:r w:rsidR="00927F1E">
        <w:rPr>
          <w:rFonts w:ascii="Times New Roman" w:hAnsi="Times New Roman" w:cs="Times New Roman"/>
          <w:sz w:val="24"/>
          <w:szCs w:val="24"/>
        </w:rPr>
        <w:t xml:space="preserve"> ha salutato la folta platea presente nel suggestivo castello di Grinzane Cavour per l’unica</w:t>
      </w:r>
      <w:r w:rsidR="007608BD">
        <w:rPr>
          <w:rFonts w:ascii="Times New Roman" w:hAnsi="Times New Roman" w:cs="Times New Roman"/>
          <w:sz w:val="24"/>
          <w:szCs w:val="24"/>
        </w:rPr>
        <w:t xml:space="preserve"> tappa italiana della Settimana Europea delle PMI, promossa da SME </w:t>
      </w:r>
      <w:proofErr w:type="spellStart"/>
      <w:r w:rsidR="007608BD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7608BD">
        <w:rPr>
          <w:rFonts w:ascii="Times New Roman" w:hAnsi="Times New Roman" w:cs="Times New Roman"/>
          <w:sz w:val="24"/>
          <w:szCs w:val="24"/>
        </w:rPr>
        <w:t xml:space="preserve"> (</w:t>
      </w:r>
      <w:r w:rsidR="00421C73">
        <w:rPr>
          <w:rFonts w:ascii="Times New Roman" w:hAnsi="Times New Roman" w:cs="Times New Roman"/>
          <w:sz w:val="24"/>
          <w:szCs w:val="24"/>
        </w:rPr>
        <w:t>S</w:t>
      </w:r>
      <w:r w:rsidR="007608BD">
        <w:rPr>
          <w:rFonts w:ascii="Times New Roman" w:hAnsi="Times New Roman" w:cs="Times New Roman"/>
          <w:sz w:val="24"/>
          <w:szCs w:val="24"/>
        </w:rPr>
        <w:t xml:space="preserve">mall </w:t>
      </w:r>
      <w:r w:rsidR="00421C73">
        <w:rPr>
          <w:rFonts w:ascii="Times New Roman" w:hAnsi="Times New Roman" w:cs="Times New Roman"/>
          <w:sz w:val="24"/>
          <w:szCs w:val="24"/>
        </w:rPr>
        <w:t>M</w:t>
      </w:r>
      <w:r w:rsidR="007608BD">
        <w:rPr>
          <w:rFonts w:ascii="Times New Roman" w:hAnsi="Times New Roman" w:cs="Times New Roman"/>
          <w:sz w:val="24"/>
          <w:szCs w:val="24"/>
        </w:rPr>
        <w:t xml:space="preserve">edium </w:t>
      </w:r>
      <w:r w:rsidR="00421C73">
        <w:rPr>
          <w:rFonts w:ascii="Times New Roman" w:hAnsi="Times New Roman" w:cs="Times New Roman"/>
          <w:sz w:val="24"/>
          <w:szCs w:val="24"/>
        </w:rPr>
        <w:t>E</w:t>
      </w:r>
      <w:r w:rsidR="007608BD">
        <w:rPr>
          <w:rFonts w:ascii="Times New Roman" w:hAnsi="Times New Roman" w:cs="Times New Roman"/>
          <w:sz w:val="24"/>
          <w:szCs w:val="24"/>
        </w:rPr>
        <w:t xml:space="preserve">nterprises) in collaborazione con Confartigianato </w:t>
      </w:r>
      <w:r w:rsidR="00421C73">
        <w:rPr>
          <w:rFonts w:ascii="Times New Roman" w:hAnsi="Times New Roman" w:cs="Times New Roman"/>
          <w:sz w:val="24"/>
          <w:szCs w:val="24"/>
        </w:rPr>
        <w:t>nazionale</w:t>
      </w:r>
      <w:r w:rsidR="007608BD">
        <w:rPr>
          <w:rFonts w:ascii="Times New Roman" w:hAnsi="Times New Roman" w:cs="Times New Roman"/>
          <w:sz w:val="24"/>
          <w:szCs w:val="24"/>
        </w:rPr>
        <w:t>.</w:t>
      </w:r>
      <w:r w:rsidR="00D33E4A">
        <w:rPr>
          <w:rFonts w:ascii="Times New Roman" w:hAnsi="Times New Roman" w:cs="Times New Roman"/>
          <w:sz w:val="24"/>
          <w:szCs w:val="24"/>
        </w:rPr>
        <w:t xml:space="preserve"> Ospite d’onore della conferenza </w:t>
      </w:r>
      <w:r w:rsidR="00D33E4A" w:rsidRPr="00D33E4A">
        <w:rPr>
          <w:rFonts w:ascii="Times New Roman" w:hAnsi="Times New Roman" w:cs="Times New Roman"/>
          <w:b/>
          <w:sz w:val="24"/>
          <w:szCs w:val="24"/>
        </w:rPr>
        <w:t>Antonio Tajani</w:t>
      </w:r>
      <w:r w:rsidR="00421C73">
        <w:rPr>
          <w:rFonts w:ascii="Times New Roman" w:hAnsi="Times New Roman" w:cs="Times New Roman"/>
          <w:sz w:val="24"/>
          <w:szCs w:val="24"/>
        </w:rPr>
        <w:t>,</w:t>
      </w:r>
      <w:r w:rsidR="00D33E4A">
        <w:rPr>
          <w:rFonts w:ascii="Times New Roman" w:hAnsi="Times New Roman" w:cs="Times New Roman"/>
          <w:sz w:val="24"/>
          <w:szCs w:val="24"/>
        </w:rPr>
        <w:t xml:space="preserve"> presidente del Parlamento Europeo.</w:t>
      </w:r>
    </w:p>
    <w:p w:rsidR="00944F4F" w:rsidRDefault="00944F4F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introdotto i lavori </w:t>
      </w:r>
      <w:r w:rsidR="009C2A4B" w:rsidRPr="00D33E4A">
        <w:rPr>
          <w:rFonts w:ascii="Times New Roman" w:hAnsi="Times New Roman" w:cs="Times New Roman"/>
          <w:b/>
          <w:sz w:val="24"/>
          <w:szCs w:val="24"/>
        </w:rPr>
        <w:t>Ferruccio Dardanello</w:t>
      </w:r>
      <w:r w:rsidR="00421C73">
        <w:rPr>
          <w:rFonts w:ascii="Times New Roman" w:hAnsi="Times New Roman" w:cs="Times New Roman"/>
          <w:sz w:val="24"/>
          <w:szCs w:val="24"/>
        </w:rPr>
        <w:t>,</w:t>
      </w:r>
      <w:r w:rsidR="007608BD">
        <w:rPr>
          <w:rFonts w:ascii="Times New Roman" w:hAnsi="Times New Roman" w:cs="Times New Roman"/>
          <w:sz w:val="24"/>
          <w:szCs w:val="24"/>
        </w:rPr>
        <w:t xml:space="preserve"> presidente d</w:t>
      </w:r>
      <w:r w:rsidR="009C2A4B">
        <w:rPr>
          <w:rFonts w:ascii="Times New Roman" w:hAnsi="Times New Roman" w:cs="Times New Roman"/>
          <w:sz w:val="24"/>
          <w:szCs w:val="24"/>
        </w:rPr>
        <w:t xml:space="preserve">i Unioncamere Piemonte e della </w:t>
      </w:r>
      <w:r w:rsidR="007608BD">
        <w:rPr>
          <w:rFonts w:ascii="Times New Roman" w:hAnsi="Times New Roman" w:cs="Times New Roman"/>
          <w:sz w:val="24"/>
          <w:szCs w:val="24"/>
        </w:rPr>
        <w:t>Camera di Commercio di Cuneo</w:t>
      </w:r>
      <w:r w:rsidR="009C2A4B">
        <w:rPr>
          <w:rFonts w:ascii="Times New Roman" w:hAnsi="Times New Roman" w:cs="Times New Roman"/>
          <w:sz w:val="24"/>
          <w:szCs w:val="24"/>
        </w:rPr>
        <w:t>,</w:t>
      </w:r>
      <w:r w:rsidR="00D33E4A" w:rsidRPr="00D33E4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30160513"/>
      <w:r w:rsidRPr="00944F4F">
        <w:rPr>
          <w:rFonts w:ascii="Times New Roman" w:hAnsi="Times New Roman" w:cs="Times New Roman"/>
          <w:sz w:val="24"/>
          <w:szCs w:val="24"/>
        </w:rPr>
        <w:t xml:space="preserve">sottolineando </w:t>
      </w:r>
      <w:r>
        <w:rPr>
          <w:rFonts w:ascii="Times New Roman" w:hAnsi="Times New Roman" w:cs="Times New Roman"/>
          <w:sz w:val="24"/>
          <w:szCs w:val="24"/>
        </w:rPr>
        <w:t>la necessità che l’Europa parli sempre di più la lingua delle imprese e dei suoi uomini per costruire insieme un futuro efficace e sostenibile per tutti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944F4F" w:rsidRDefault="00944F4F" w:rsidP="00944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seguire,</w:t>
      </w:r>
      <w:r w:rsidR="00D33E4A">
        <w:rPr>
          <w:rFonts w:ascii="Times New Roman" w:hAnsi="Times New Roman" w:cs="Times New Roman"/>
          <w:sz w:val="24"/>
          <w:szCs w:val="24"/>
        </w:rPr>
        <w:t xml:space="preserve"> </w:t>
      </w:r>
      <w:r w:rsidR="00D33E4A" w:rsidRPr="001452B5">
        <w:rPr>
          <w:rFonts w:ascii="Times New Roman" w:hAnsi="Times New Roman" w:cs="Times New Roman"/>
          <w:b/>
          <w:sz w:val="24"/>
          <w:szCs w:val="24"/>
        </w:rPr>
        <w:t xml:space="preserve">Joseph </w:t>
      </w:r>
      <w:proofErr w:type="spellStart"/>
      <w:r w:rsidR="00D33E4A" w:rsidRPr="001452B5">
        <w:rPr>
          <w:rFonts w:ascii="Times New Roman" w:hAnsi="Times New Roman" w:cs="Times New Roman"/>
          <w:b/>
          <w:sz w:val="24"/>
          <w:szCs w:val="24"/>
        </w:rPr>
        <w:t>Meineri</w:t>
      </w:r>
      <w:proofErr w:type="spellEnd"/>
      <w:r w:rsidR="00421C73">
        <w:rPr>
          <w:rFonts w:ascii="Times New Roman" w:hAnsi="Times New Roman" w:cs="Times New Roman"/>
          <w:sz w:val="24"/>
          <w:szCs w:val="24"/>
        </w:rPr>
        <w:t>,</w:t>
      </w:r>
      <w:r w:rsidR="00D33E4A">
        <w:rPr>
          <w:rFonts w:ascii="Times New Roman" w:hAnsi="Times New Roman" w:cs="Times New Roman"/>
          <w:sz w:val="24"/>
          <w:szCs w:val="24"/>
        </w:rPr>
        <w:t xml:space="preserve"> direttore generale di Confartigianato Cuneo</w:t>
      </w:r>
      <w:r>
        <w:rPr>
          <w:rFonts w:ascii="Times New Roman" w:hAnsi="Times New Roman" w:cs="Times New Roman"/>
          <w:sz w:val="24"/>
          <w:szCs w:val="24"/>
        </w:rPr>
        <w:t xml:space="preserve"> ha avviato la discussione sul futuro dell’Europa durante una tavola rotonda alla quale hanno partecipato</w:t>
      </w:r>
      <w:r w:rsidRPr="00944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B96">
        <w:rPr>
          <w:rFonts w:ascii="Times New Roman" w:hAnsi="Times New Roman" w:cs="Times New Roman"/>
          <w:b/>
          <w:sz w:val="24"/>
          <w:szCs w:val="24"/>
        </w:rPr>
        <w:t xml:space="preserve">Antonio Maria </w:t>
      </w:r>
      <w:r w:rsidRPr="00421C73">
        <w:rPr>
          <w:rFonts w:ascii="Times New Roman" w:hAnsi="Times New Roman" w:cs="Times New Roman"/>
          <w:b/>
          <w:sz w:val="24"/>
          <w:szCs w:val="24"/>
        </w:rPr>
        <w:t>Costa</w:t>
      </w:r>
      <w:r w:rsidR="00421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già </w:t>
      </w:r>
      <w:proofErr w:type="gramStart"/>
      <w:r>
        <w:rPr>
          <w:rFonts w:ascii="Times New Roman" w:hAnsi="Times New Roman" w:cs="Times New Roman"/>
          <w:sz w:val="24"/>
          <w:szCs w:val="24"/>
        </w:rPr>
        <w:t>vice segretario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generale ONU, </w:t>
      </w:r>
      <w:r w:rsidRPr="00C81571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proofErr w:type="spellStart"/>
      <w:r w:rsidRPr="00C81571">
        <w:rPr>
          <w:rFonts w:ascii="Times New Roman" w:hAnsi="Times New Roman" w:cs="Times New Roman"/>
          <w:b/>
          <w:sz w:val="24"/>
          <w:szCs w:val="24"/>
        </w:rPr>
        <w:t>Cerretelli</w:t>
      </w:r>
      <w:proofErr w:type="spellEnd"/>
      <w:r w:rsidR="00421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docente Università Cattolica del Sacro Cuore di Milano e già editorialista de “Il Sole 24 ore” e corrispondente da Bruxelles, </w:t>
      </w:r>
      <w:r w:rsidRPr="00C81571">
        <w:rPr>
          <w:rFonts w:ascii="Times New Roman" w:hAnsi="Times New Roman" w:cs="Times New Roman"/>
          <w:b/>
          <w:sz w:val="24"/>
          <w:szCs w:val="24"/>
        </w:rPr>
        <w:t xml:space="preserve">Giandomenico </w:t>
      </w:r>
      <w:proofErr w:type="spellStart"/>
      <w:r w:rsidRPr="00C81571">
        <w:rPr>
          <w:rFonts w:ascii="Times New Roman" w:hAnsi="Times New Roman" w:cs="Times New Roman"/>
          <w:b/>
          <w:sz w:val="24"/>
          <w:szCs w:val="24"/>
        </w:rPr>
        <w:t>Genta</w:t>
      </w:r>
      <w:proofErr w:type="spellEnd"/>
      <w:r w:rsidR="00421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presidente Fondazione Cassa di Risparmio di Cuneo. </w:t>
      </w:r>
    </w:p>
    <w:p w:rsidR="001274B9" w:rsidRDefault="001274B9" w:rsidP="00944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“L’Europa è una necessità a cui non è possibile rinunciare – ha sottolineato </w:t>
      </w:r>
      <w:proofErr w:type="spellStart"/>
      <w:r w:rsidRPr="004B35DA">
        <w:rPr>
          <w:rFonts w:ascii="Times New Roman" w:hAnsi="Times New Roman" w:cs="Times New Roman"/>
          <w:b/>
          <w:sz w:val="24"/>
          <w:szCs w:val="24"/>
        </w:rPr>
        <w:t>Cerretelli</w:t>
      </w:r>
      <w:proofErr w:type="spellEnd"/>
      <w:r w:rsidRPr="004B35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e se anche si percepisce una generale crisi di fiducia, occorre ripensare l’Europa in una chiave di maggiore unitarietà </w:t>
      </w:r>
      <w:r w:rsidR="00012B8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coesione che possa </w:t>
      </w:r>
      <w:r w:rsidR="00012B81">
        <w:rPr>
          <w:rFonts w:ascii="Times New Roman" w:hAnsi="Times New Roman" w:cs="Times New Roman"/>
          <w:sz w:val="24"/>
          <w:szCs w:val="24"/>
        </w:rPr>
        <w:t>contrastare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B81">
        <w:rPr>
          <w:rFonts w:ascii="Times New Roman" w:hAnsi="Times New Roman" w:cs="Times New Roman"/>
          <w:sz w:val="24"/>
          <w:szCs w:val="24"/>
        </w:rPr>
        <w:t xml:space="preserve">le spinte sovraniste attuali”. Sulla visione di un mondo economico futuro globale si è soffermato </w:t>
      </w:r>
      <w:r w:rsidR="00012B81" w:rsidRPr="004B35DA">
        <w:rPr>
          <w:rFonts w:ascii="Times New Roman" w:hAnsi="Times New Roman" w:cs="Times New Roman"/>
          <w:b/>
          <w:sz w:val="24"/>
          <w:szCs w:val="24"/>
        </w:rPr>
        <w:t>Costa</w:t>
      </w:r>
      <w:r w:rsidR="00012B81">
        <w:rPr>
          <w:rFonts w:ascii="Times New Roman" w:hAnsi="Times New Roman" w:cs="Times New Roman"/>
          <w:sz w:val="24"/>
          <w:szCs w:val="24"/>
        </w:rPr>
        <w:t>, autore del libro “Scacco matto all’Occidente”.</w:t>
      </w:r>
    </w:p>
    <w:p w:rsidR="00CB3942" w:rsidRDefault="00012B81" w:rsidP="00944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“L’Europa è economicamente stanca – ha spiegato – </w:t>
      </w:r>
      <w:r w:rsidR="00B253DE">
        <w:rPr>
          <w:rFonts w:ascii="Times New Roman" w:hAnsi="Times New Roman" w:cs="Times New Roman"/>
          <w:sz w:val="24"/>
          <w:szCs w:val="24"/>
        </w:rPr>
        <w:t>e sta scontando un eccesso di democrazia. Nel frattempo,</w:t>
      </w:r>
      <w:r>
        <w:rPr>
          <w:rFonts w:ascii="Times New Roman" w:hAnsi="Times New Roman" w:cs="Times New Roman"/>
          <w:sz w:val="24"/>
          <w:szCs w:val="24"/>
        </w:rPr>
        <w:t xml:space="preserve"> nel mondo esiste un</w:t>
      </w:r>
      <w:r w:rsidR="00B253DE">
        <w:rPr>
          <w:rFonts w:ascii="Times New Roman" w:hAnsi="Times New Roman" w:cs="Times New Roman"/>
          <w:sz w:val="24"/>
          <w:szCs w:val="24"/>
        </w:rPr>
        <w:t xml:space="preserve"> paese</w:t>
      </w:r>
      <w:r>
        <w:rPr>
          <w:rFonts w:ascii="Times New Roman" w:hAnsi="Times New Roman" w:cs="Times New Roman"/>
          <w:sz w:val="24"/>
          <w:szCs w:val="24"/>
        </w:rPr>
        <w:t xml:space="preserve"> che sta crescendo in modo rapido e dirompente: la Cina. </w:t>
      </w:r>
      <w:r w:rsidR="00B253DE">
        <w:rPr>
          <w:rFonts w:ascii="Times New Roman" w:hAnsi="Times New Roman" w:cs="Times New Roman"/>
          <w:sz w:val="24"/>
          <w:szCs w:val="24"/>
        </w:rPr>
        <w:t>Ci stiamo quindi avviando verso un irrefrenabile dominio cinese dell’economia. La cultura e la spinta psicologica dei cinesi li porta ad una produttività molto elevata e ad un forte sviluppo delle competenze</w:t>
      </w:r>
      <w:r w:rsidR="00CB3942">
        <w:rPr>
          <w:rFonts w:ascii="Times New Roman" w:hAnsi="Times New Roman" w:cs="Times New Roman"/>
          <w:sz w:val="24"/>
          <w:szCs w:val="24"/>
        </w:rPr>
        <w:t>. Questi aspetti determinano una concorrenza di mercato che l’Europa non sarà più in grado di contrastare”.</w:t>
      </w:r>
    </w:p>
    <w:p w:rsidR="007608BD" w:rsidRDefault="00B253DE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942">
        <w:rPr>
          <w:rFonts w:ascii="Times New Roman" w:hAnsi="Times New Roman" w:cs="Times New Roman"/>
          <w:sz w:val="24"/>
          <w:szCs w:val="24"/>
        </w:rPr>
        <w:t xml:space="preserve">A rafforzare il concetto di appartenenza all’Europa l’intervento di </w:t>
      </w:r>
      <w:proofErr w:type="spellStart"/>
      <w:r w:rsidR="00CB3942" w:rsidRPr="004B35DA">
        <w:rPr>
          <w:rFonts w:ascii="Times New Roman" w:hAnsi="Times New Roman" w:cs="Times New Roman"/>
          <w:b/>
          <w:sz w:val="24"/>
          <w:szCs w:val="24"/>
        </w:rPr>
        <w:t>Genta</w:t>
      </w:r>
      <w:proofErr w:type="spellEnd"/>
      <w:r w:rsidR="00CB3942" w:rsidRPr="004B35DA">
        <w:rPr>
          <w:rFonts w:ascii="Times New Roman" w:hAnsi="Times New Roman" w:cs="Times New Roman"/>
          <w:b/>
          <w:sz w:val="24"/>
          <w:szCs w:val="24"/>
        </w:rPr>
        <w:t>.</w:t>
      </w:r>
      <w:r w:rsidR="00CB3942">
        <w:rPr>
          <w:rFonts w:ascii="Times New Roman" w:hAnsi="Times New Roman" w:cs="Times New Roman"/>
          <w:sz w:val="24"/>
          <w:szCs w:val="24"/>
        </w:rPr>
        <w:t xml:space="preserve"> “Avere fiducia nell’Europa significa avere fiducia in noi stessi. L’</w:t>
      </w:r>
      <w:r w:rsidR="0009271D">
        <w:rPr>
          <w:rFonts w:ascii="Times New Roman" w:hAnsi="Times New Roman" w:cs="Times New Roman"/>
          <w:sz w:val="24"/>
          <w:szCs w:val="24"/>
        </w:rPr>
        <w:t>Unione Europea</w:t>
      </w:r>
      <w:r w:rsidR="00CB3942">
        <w:rPr>
          <w:rFonts w:ascii="Times New Roman" w:hAnsi="Times New Roman" w:cs="Times New Roman"/>
          <w:sz w:val="24"/>
          <w:szCs w:val="24"/>
        </w:rPr>
        <w:t xml:space="preserve"> è l’unico strumento efficace per fermare i </w:t>
      </w:r>
      <w:r w:rsidR="00CB3942">
        <w:rPr>
          <w:rFonts w:ascii="Times New Roman" w:hAnsi="Times New Roman" w:cs="Times New Roman"/>
          <w:sz w:val="24"/>
          <w:szCs w:val="24"/>
        </w:rPr>
        <w:lastRenderedPageBreak/>
        <w:t xml:space="preserve">troppi “no” che </w:t>
      </w:r>
      <w:r w:rsidR="0009271D">
        <w:rPr>
          <w:rFonts w:ascii="Times New Roman" w:hAnsi="Times New Roman" w:cs="Times New Roman"/>
          <w:sz w:val="24"/>
          <w:szCs w:val="24"/>
        </w:rPr>
        <w:t>oggi avvertiamo</w:t>
      </w:r>
      <w:r w:rsidR="00CB3942">
        <w:rPr>
          <w:rFonts w:ascii="Times New Roman" w:hAnsi="Times New Roman" w:cs="Times New Roman"/>
          <w:sz w:val="24"/>
          <w:szCs w:val="24"/>
        </w:rPr>
        <w:t xml:space="preserve"> a tutti i livelli. C’è bisogno di trovare nuovi padri fondatori di un</w:t>
      </w:r>
      <w:r w:rsidR="007C0079">
        <w:rPr>
          <w:rFonts w:ascii="Times New Roman" w:hAnsi="Times New Roman" w:cs="Times New Roman"/>
          <w:sz w:val="24"/>
          <w:szCs w:val="24"/>
        </w:rPr>
        <w:t>a Unione Europea</w:t>
      </w:r>
      <w:r w:rsidR="00CB3942">
        <w:rPr>
          <w:rFonts w:ascii="Times New Roman" w:hAnsi="Times New Roman" w:cs="Times New Roman"/>
          <w:sz w:val="24"/>
          <w:szCs w:val="24"/>
        </w:rPr>
        <w:t xml:space="preserve"> che ci faccia sentire a casa</w:t>
      </w:r>
      <w:r w:rsidR="004B35DA">
        <w:rPr>
          <w:rFonts w:ascii="Times New Roman" w:hAnsi="Times New Roman" w:cs="Times New Roman"/>
          <w:sz w:val="24"/>
          <w:szCs w:val="24"/>
        </w:rPr>
        <w:t xml:space="preserve"> e </w:t>
      </w:r>
      <w:r w:rsidR="00CB3942">
        <w:rPr>
          <w:rFonts w:ascii="Times New Roman" w:hAnsi="Times New Roman" w:cs="Times New Roman"/>
          <w:sz w:val="24"/>
          <w:szCs w:val="24"/>
        </w:rPr>
        <w:t xml:space="preserve">che </w:t>
      </w:r>
      <w:r w:rsidR="0009271D">
        <w:rPr>
          <w:rFonts w:ascii="Times New Roman" w:hAnsi="Times New Roman" w:cs="Times New Roman"/>
          <w:sz w:val="24"/>
          <w:szCs w:val="24"/>
        </w:rPr>
        <w:t>sostenga lo sviluppo de</w:t>
      </w:r>
      <w:r w:rsidR="00CB3942">
        <w:rPr>
          <w:rFonts w:ascii="Times New Roman" w:hAnsi="Times New Roman" w:cs="Times New Roman"/>
          <w:sz w:val="24"/>
          <w:szCs w:val="24"/>
        </w:rPr>
        <w:t xml:space="preserve">i Paesi </w:t>
      </w:r>
      <w:r w:rsidR="004B35DA">
        <w:rPr>
          <w:rFonts w:ascii="Times New Roman" w:hAnsi="Times New Roman" w:cs="Times New Roman"/>
          <w:sz w:val="24"/>
          <w:szCs w:val="24"/>
        </w:rPr>
        <w:t xml:space="preserve">membri </w:t>
      </w:r>
      <w:r w:rsidR="00CB3942">
        <w:rPr>
          <w:rFonts w:ascii="Times New Roman" w:hAnsi="Times New Roman" w:cs="Times New Roman"/>
          <w:sz w:val="24"/>
          <w:szCs w:val="24"/>
        </w:rPr>
        <w:t>con una strategia “ragionata”.</w:t>
      </w:r>
    </w:p>
    <w:p w:rsidR="004B35DA" w:rsidRDefault="004B35DA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della tavola rotonda, il presidente</w:t>
      </w:r>
      <w:r w:rsidR="00421C73">
        <w:rPr>
          <w:rFonts w:ascii="Times New Roman" w:hAnsi="Times New Roman" w:cs="Times New Roman"/>
          <w:sz w:val="24"/>
          <w:szCs w:val="24"/>
        </w:rPr>
        <w:t xml:space="preserve"> di Confartigianato Cuneo </w:t>
      </w:r>
      <w:r w:rsidR="00421C73" w:rsidRPr="00421C73">
        <w:rPr>
          <w:rFonts w:ascii="Times New Roman" w:hAnsi="Times New Roman" w:cs="Times New Roman"/>
          <w:b/>
          <w:sz w:val="24"/>
          <w:szCs w:val="24"/>
        </w:rPr>
        <w:t>Luca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5DA">
        <w:rPr>
          <w:rFonts w:ascii="Times New Roman" w:hAnsi="Times New Roman" w:cs="Times New Roman"/>
          <w:b/>
          <w:sz w:val="24"/>
          <w:szCs w:val="24"/>
        </w:rPr>
        <w:t>Crosetto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09271D">
        <w:rPr>
          <w:rFonts w:ascii="Times New Roman" w:hAnsi="Times New Roman" w:cs="Times New Roman"/>
          <w:sz w:val="24"/>
          <w:szCs w:val="24"/>
        </w:rPr>
        <w:t xml:space="preserve"> presentato il nuovo logo di </w:t>
      </w:r>
      <w:proofErr w:type="spellStart"/>
      <w:r w:rsidR="0009271D" w:rsidRPr="0009271D">
        <w:rPr>
          <w:rFonts w:ascii="Times New Roman" w:hAnsi="Times New Roman" w:cs="Times New Roman"/>
          <w:b/>
          <w:sz w:val="24"/>
          <w:szCs w:val="24"/>
        </w:rPr>
        <w:t>SMEUnited</w:t>
      </w:r>
      <w:proofErr w:type="spellEnd"/>
      <w:r w:rsidR="0009271D">
        <w:rPr>
          <w:rFonts w:ascii="Times New Roman" w:hAnsi="Times New Roman" w:cs="Times New Roman"/>
          <w:sz w:val="24"/>
          <w:szCs w:val="24"/>
        </w:rPr>
        <w:t xml:space="preserve"> (ex UEAPME) l’Associazione Europea delle Piccole e Medie Imprese,</w:t>
      </w:r>
      <w:r w:rsidR="00421C73">
        <w:rPr>
          <w:rFonts w:ascii="Times New Roman" w:hAnsi="Times New Roman" w:cs="Times New Roman"/>
          <w:sz w:val="24"/>
          <w:szCs w:val="24"/>
        </w:rPr>
        <w:t xml:space="preserve"> di cui è vicepresidente,</w:t>
      </w:r>
      <w:r w:rsidR="0009271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illustrato le cosiddette “</w:t>
      </w:r>
      <w:r w:rsidRPr="00484BB4">
        <w:rPr>
          <w:rFonts w:ascii="Times New Roman" w:hAnsi="Times New Roman" w:cs="Times New Roman"/>
          <w:b/>
          <w:sz w:val="24"/>
          <w:szCs w:val="24"/>
        </w:rPr>
        <w:t>10 priorità</w:t>
      </w:r>
      <w:r>
        <w:rPr>
          <w:rFonts w:ascii="Times New Roman" w:hAnsi="Times New Roman" w:cs="Times New Roman"/>
          <w:sz w:val="24"/>
          <w:szCs w:val="24"/>
        </w:rPr>
        <w:t>” messe a punto da</w:t>
      </w:r>
      <w:r w:rsidR="00A16A1A">
        <w:rPr>
          <w:rFonts w:ascii="Times New Roman" w:hAnsi="Times New Roman" w:cs="Times New Roman"/>
          <w:sz w:val="24"/>
          <w:szCs w:val="24"/>
        </w:rPr>
        <w:t xml:space="preserve">ll’organismo europeo </w:t>
      </w:r>
      <w:r>
        <w:rPr>
          <w:rFonts w:ascii="Times New Roman" w:hAnsi="Times New Roman" w:cs="Times New Roman"/>
          <w:sz w:val="24"/>
          <w:szCs w:val="24"/>
        </w:rPr>
        <w:t xml:space="preserve">e recepite da </w:t>
      </w:r>
      <w:r w:rsidRPr="00A16A1A">
        <w:rPr>
          <w:rFonts w:ascii="Times New Roman" w:hAnsi="Times New Roman" w:cs="Times New Roman"/>
          <w:sz w:val="24"/>
          <w:szCs w:val="24"/>
        </w:rPr>
        <w:t>Confartigianato</w:t>
      </w:r>
      <w:r>
        <w:rPr>
          <w:rFonts w:ascii="Times New Roman" w:hAnsi="Times New Roman" w:cs="Times New Roman"/>
          <w:sz w:val="24"/>
          <w:szCs w:val="24"/>
        </w:rPr>
        <w:t xml:space="preserve"> per sollecitare in modo attivo l’impegno dell’Unione Europea nei confronti delle micro, piccole e medie imprese. Tra queste la necessità delle PMI di avere una società più imprenditoriale, accedere a personale qualificato, facilitare la digitalizzazione e l’accesso all’economia circolare, ottenere finanziamenti per innovare ed investire, aprire nuove strade verso l’internalizzazione.</w:t>
      </w:r>
    </w:p>
    <w:p w:rsidR="004B35DA" w:rsidRDefault="004B35DA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“Le nostre imprese hanno necessità di essere comprese e sostenute dall’Europa. – ha evidenziato </w:t>
      </w:r>
      <w:r w:rsidR="0009271D">
        <w:rPr>
          <w:rFonts w:ascii="Times New Roman" w:hAnsi="Times New Roman" w:cs="Times New Roman"/>
          <w:sz w:val="24"/>
          <w:szCs w:val="24"/>
        </w:rPr>
        <w:t xml:space="preserve">Crosetto </w:t>
      </w:r>
      <w:r>
        <w:rPr>
          <w:rFonts w:ascii="Times New Roman" w:hAnsi="Times New Roman" w:cs="Times New Roman"/>
          <w:sz w:val="24"/>
          <w:szCs w:val="24"/>
        </w:rPr>
        <w:t>– In tal senso, è necessario che l’UE ascolti con maggiore attenzione la voce dei nostri imprenditori e di quell’economia reale che rappresenta la vera forza del nostro Paese”.</w:t>
      </w:r>
    </w:p>
    <w:p w:rsidR="00407028" w:rsidRDefault="00407028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tante sollecitazioni emerse durante gli interventi dei relatori, ha risposto</w:t>
      </w:r>
      <w:r w:rsidR="0009271D">
        <w:rPr>
          <w:rFonts w:ascii="Times New Roman" w:hAnsi="Times New Roman" w:cs="Times New Roman"/>
          <w:sz w:val="24"/>
          <w:szCs w:val="24"/>
        </w:rPr>
        <w:t xml:space="preserve"> in modo esauriente</w:t>
      </w:r>
      <w:r>
        <w:rPr>
          <w:rFonts w:ascii="Times New Roman" w:hAnsi="Times New Roman" w:cs="Times New Roman"/>
          <w:sz w:val="24"/>
          <w:szCs w:val="24"/>
        </w:rPr>
        <w:t xml:space="preserve"> il presidente Tajani, al quale sono state affidate le conclusioni.</w:t>
      </w:r>
    </w:p>
    <w:p w:rsidR="004B35DA" w:rsidRDefault="00407028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 Europa – ha dichiarato - manca la politica. Da tempo ci si occupa soltanto del controllo della macchina, senza preoccuparsi degli aspetti politici dei Paesi membri. </w:t>
      </w:r>
      <w:r w:rsidR="00580B0F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necessario riscoprire la necessità di avere una vera politica europea. Se si pensa che l’Europa significa mezzo miliardo di persone, è facile comprendere quale sia la responsabilità di chi li rappresenta. Bisogna quindi pensare ad un’Europa più attenta ai bisogni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di que</w:t>
      </w:r>
      <w:r w:rsidR="0009271D">
        <w:rPr>
          <w:rFonts w:ascii="Times New Roman" w:hAnsi="Times New Roman" w:cs="Times New Roman"/>
          <w:sz w:val="24"/>
          <w:szCs w:val="24"/>
        </w:rPr>
        <w:t>l 98% di</w:t>
      </w:r>
      <w:r>
        <w:rPr>
          <w:rFonts w:ascii="Times New Roman" w:hAnsi="Times New Roman" w:cs="Times New Roman"/>
          <w:sz w:val="24"/>
          <w:szCs w:val="24"/>
        </w:rPr>
        <w:t xml:space="preserve"> piccole imprese che rappresenta economia e lavoro per </w:t>
      </w:r>
      <w:r w:rsidR="0009271D">
        <w:rPr>
          <w:rFonts w:ascii="Times New Roman" w:hAnsi="Times New Roman" w:cs="Times New Roman"/>
          <w:sz w:val="24"/>
          <w:szCs w:val="24"/>
        </w:rPr>
        <w:t xml:space="preserve">i nostri territori e per </w:t>
      </w:r>
      <w:r>
        <w:rPr>
          <w:rFonts w:ascii="Times New Roman" w:hAnsi="Times New Roman" w:cs="Times New Roman"/>
          <w:sz w:val="24"/>
          <w:szCs w:val="24"/>
        </w:rPr>
        <w:t xml:space="preserve">le nuove generazioni”. </w:t>
      </w:r>
    </w:p>
    <w:p w:rsidR="001F7CED" w:rsidRPr="002D78D8" w:rsidRDefault="0009271D" w:rsidP="001F7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DC2" w:rsidRDefault="001F7C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891984" w:rsidRDefault="00891984">
      <w:pPr>
        <w:rPr>
          <w:rFonts w:asciiTheme="majorHAnsi" w:hAnsiTheme="majorHAnsi" w:cstheme="majorHAnsi"/>
        </w:rPr>
      </w:pPr>
    </w:p>
    <w:p w:rsidR="00891984" w:rsidRPr="00891984" w:rsidRDefault="001F7C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4D" w:rsidRDefault="00CE2A4D" w:rsidP="00891984">
      <w:pPr>
        <w:spacing w:after="0" w:line="240" w:lineRule="auto"/>
      </w:pPr>
      <w:r>
        <w:separator/>
      </w:r>
    </w:p>
  </w:endnote>
  <w:endnote w:type="continuationSeparator" w:id="0">
    <w:p w:rsidR="00CE2A4D" w:rsidRDefault="00CE2A4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4D" w:rsidRDefault="00CE2A4D" w:rsidP="00891984">
      <w:pPr>
        <w:spacing w:after="0" w:line="240" w:lineRule="auto"/>
      </w:pPr>
      <w:r>
        <w:separator/>
      </w:r>
    </w:p>
  </w:footnote>
  <w:footnote w:type="continuationSeparator" w:id="0">
    <w:p w:rsidR="00CE2A4D" w:rsidRDefault="00CE2A4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012B81"/>
    <w:rsid w:val="0009271D"/>
    <w:rsid w:val="001274B9"/>
    <w:rsid w:val="001F7CED"/>
    <w:rsid w:val="00407028"/>
    <w:rsid w:val="00421C73"/>
    <w:rsid w:val="004B35DA"/>
    <w:rsid w:val="00551DC2"/>
    <w:rsid w:val="00580B0F"/>
    <w:rsid w:val="005A4541"/>
    <w:rsid w:val="0062198F"/>
    <w:rsid w:val="00643F6F"/>
    <w:rsid w:val="007608BD"/>
    <w:rsid w:val="007C0079"/>
    <w:rsid w:val="00891984"/>
    <w:rsid w:val="00927F1E"/>
    <w:rsid w:val="00944F4F"/>
    <w:rsid w:val="009C2A4B"/>
    <w:rsid w:val="00A16A1A"/>
    <w:rsid w:val="00A4681F"/>
    <w:rsid w:val="00B253DE"/>
    <w:rsid w:val="00C238CE"/>
    <w:rsid w:val="00C42774"/>
    <w:rsid w:val="00CB3942"/>
    <w:rsid w:val="00CC5405"/>
    <w:rsid w:val="00CE2A4D"/>
    <w:rsid w:val="00D33E4A"/>
    <w:rsid w:val="00DA538A"/>
    <w:rsid w:val="00F25DC9"/>
    <w:rsid w:val="00F47916"/>
    <w:rsid w:val="00FC502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BCFA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28</cp:revision>
  <dcterms:created xsi:type="dcterms:W3CDTF">2018-11-14T17:58:00Z</dcterms:created>
  <dcterms:modified xsi:type="dcterms:W3CDTF">2018-11-16T20:24:00Z</dcterms:modified>
</cp:coreProperties>
</file>