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7E0A79">
        <w:rPr>
          <w:rFonts w:asciiTheme="majorHAnsi" w:hAnsiTheme="majorHAnsi" w:cstheme="majorHAnsi"/>
        </w:rPr>
        <w:t xml:space="preserve"> 19 ottobre 2018</w:t>
      </w:r>
    </w:p>
    <w:p w:rsidR="007E0A79" w:rsidRDefault="007E0A79">
      <w:pPr>
        <w:rPr>
          <w:rFonts w:asciiTheme="majorHAnsi" w:hAnsiTheme="majorHAnsi" w:cstheme="majorHAnsi"/>
        </w:rPr>
      </w:pPr>
    </w:p>
    <w:p w:rsidR="007E0A79" w:rsidRPr="00DA4E86" w:rsidRDefault="007E0A79" w:rsidP="007E0A79">
      <w:pPr>
        <w:jc w:val="center"/>
        <w:rPr>
          <w:rFonts w:asciiTheme="majorHAnsi" w:hAnsiTheme="majorHAnsi" w:cstheme="majorHAnsi"/>
          <w:b/>
          <w:sz w:val="28"/>
        </w:rPr>
      </w:pPr>
      <w:r w:rsidRPr="00DA4E86">
        <w:rPr>
          <w:rFonts w:asciiTheme="majorHAnsi" w:hAnsiTheme="majorHAnsi" w:cstheme="majorHAnsi"/>
          <w:b/>
          <w:sz w:val="28"/>
        </w:rPr>
        <w:t>Confartigianato Cuneo ha incontrato le imprese di Narzole</w:t>
      </w:r>
    </w:p>
    <w:p w:rsidR="007E0A79" w:rsidRPr="007E0A79" w:rsidRDefault="007E0A79" w:rsidP="007E0A79">
      <w:pPr>
        <w:jc w:val="center"/>
        <w:rPr>
          <w:rFonts w:asciiTheme="majorHAnsi" w:hAnsiTheme="majorHAnsi" w:cstheme="majorHAnsi"/>
          <w:i/>
          <w:sz w:val="24"/>
        </w:rPr>
      </w:pPr>
      <w:r w:rsidRPr="007E0A79">
        <w:rPr>
          <w:rFonts w:asciiTheme="majorHAnsi" w:hAnsiTheme="majorHAnsi" w:cstheme="majorHAnsi"/>
          <w:i/>
          <w:sz w:val="24"/>
        </w:rPr>
        <w:t>L’incontro si è svolto in collaborazione con l’Associazione Artigiani Narzole 2000</w:t>
      </w:r>
    </w:p>
    <w:p w:rsidR="007E0A79" w:rsidRDefault="007E0A79">
      <w:pPr>
        <w:rPr>
          <w:rFonts w:asciiTheme="majorHAnsi" w:hAnsiTheme="majorHAnsi" w:cstheme="majorHAnsi"/>
        </w:rPr>
      </w:pPr>
    </w:p>
    <w:p w:rsidR="007E0A79" w:rsidRDefault="007E0A79" w:rsidP="00DA4E8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Grande partecipazione lo scorso 18 ottobre, presso “Casa Balocco” in Narzole, per l’incontro organizzato da Confartigianato Imprese Cuneo e l’Associazione Artigiani Narzole 2000.</w:t>
      </w:r>
    </w:p>
    <w:p w:rsidR="007E0A79" w:rsidRDefault="007E0A79" w:rsidP="00DA4E8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serata informativa aveva lo scopo di presentare ai numerosi aderenti all’Associazione narzolese</w:t>
      </w:r>
      <w:r w:rsidR="00A83D2C">
        <w:rPr>
          <w:rFonts w:asciiTheme="majorHAnsi" w:hAnsiTheme="majorHAnsi" w:cstheme="majorHAnsi"/>
        </w:rPr>
        <w:t>, oltre che a tutte le imprese cittadine,</w:t>
      </w:r>
      <w:r>
        <w:rPr>
          <w:rFonts w:asciiTheme="majorHAnsi" w:hAnsiTheme="majorHAnsi" w:cstheme="majorHAnsi"/>
        </w:rPr>
        <w:t xml:space="preserve"> le attività della Confartigianato provinciale, approfondendo inoltre alcune tematiche di grande interesse per le aziende.</w:t>
      </w:r>
    </w:p>
    <w:p w:rsidR="007E0A79" w:rsidRDefault="007E0A79" w:rsidP="00DA4E8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Dopo i saluti di benvenuto di </w:t>
      </w:r>
      <w:r w:rsidRPr="0099221C">
        <w:rPr>
          <w:rFonts w:asciiTheme="majorHAnsi" w:hAnsiTheme="majorHAnsi" w:cstheme="majorHAnsi"/>
          <w:b/>
        </w:rPr>
        <w:t>Pierangelo Caronte</w:t>
      </w:r>
      <w:r>
        <w:rPr>
          <w:rFonts w:asciiTheme="majorHAnsi" w:hAnsiTheme="majorHAnsi" w:cstheme="majorHAnsi"/>
        </w:rPr>
        <w:t xml:space="preserve">, presidente del sodalizio narzolese, e di </w:t>
      </w:r>
      <w:r w:rsidRPr="0099221C">
        <w:rPr>
          <w:rFonts w:asciiTheme="majorHAnsi" w:hAnsiTheme="majorHAnsi" w:cstheme="majorHAnsi"/>
          <w:b/>
        </w:rPr>
        <w:t>Andrea Lamberti</w:t>
      </w:r>
      <w:r>
        <w:rPr>
          <w:rFonts w:asciiTheme="majorHAnsi" w:hAnsiTheme="majorHAnsi" w:cstheme="majorHAnsi"/>
        </w:rPr>
        <w:t xml:space="preserve">, presidente di Confartigianato Cuneo – Zona di Bra, è toccato a </w:t>
      </w:r>
      <w:r w:rsidRPr="0099221C">
        <w:rPr>
          <w:rFonts w:asciiTheme="majorHAnsi" w:hAnsiTheme="majorHAnsi" w:cstheme="majorHAnsi"/>
          <w:b/>
        </w:rPr>
        <w:t>Luca Crosetto</w:t>
      </w:r>
      <w:r>
        <w:rPr>
          <w:rFonts w:asciiTheme="majorHAnsi" w:hAnsiTheme="majorHAnsi" w:cstheme="majorHAnsi"/>
        </w:rPr>
        <w:t xml:space="preserve">, presidente provinciale della Confartigianato Cuneo, illustrare </w:t>
      </w:r>
      <w:r w:rsidR="00BF5603">
        <w:rPr>
          <w:rFonts w:asciiTheme="majorHAnsi" w:hAnsiTheme="majorHAnsi" w:cstheme="majorHAnsi"/>
        </w:rPr>
        <w:t>il ruolo dell’Associazione sul territorio e la costante azione di tutela delle imprese.</w:t>
      </w:r>
    </w:p>
    <w:p w:rsidR="00891984" w:rsidRDefault="00891984" w:rsidP="00DA4E86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="0099221C" w:rsidRPr="00A83D2C">
        <w:rPr>
          <w:rFonts w:asciiTheme="majorHAnsi" w:hAnsiTheme="majorHAnsi" w:cstheme="majorHAnsi"/>
          <w:i/>
        </w:rPr>
        <w:t xml:space="preserve">Ringrazio – </w:t>
      </w:r>
      <w:r w:rsidR="0099221C" w:rsidRPr="00A83D2C">
        <w:rPr>
          <w:rFonts w:asciiTheme="majorHAnsi" w:hAnsiTheme="majorHAnsi" w:cstheme="majorHAnsi"/>
        </w:rPr>
        <w:t>ha commentato Crosetto</w:t>
      </w:r>
      <w:r w:rsidR="0099221C" w:rsidRPr="00A83D2C">
        <w:rPr>
          <w:rFonts w:asciiTheme="majorHAnsi" w:hAnsiTheme="majorHAnsi" w:cstheme="majorHAnsi"/>
          <w:i/>
        </w:rPr>
        <w:t xml:space="preserve"> – gli amici dell’Associazione Artigiani Narzole 2000 per questo gradito invito, che sono sicuro sarà il preludio di una proficua e più fattiva collaborazione. Uno dei valori della Confartigianato è proprio la presenza </w:t>
      </w:r>
      <w:r w:rsidR="00A83D2C" w:rsidRPr="00A83D2C">
        <w:rPr>
          <w:rFonts w:asciiTheme="majorHAnsi" w:hAnsiTheme="majorHAnsi" w:cstheme="majorHAnsi"/>
          <w:i/>
        </w:rPr>
        <w:t xml:space="preserve">radicata e capillare </w:t>
      </w:r>
      <w:r w:rsidR="0099221C" w:rsidRPr="00A83D2C">
        <w:rPr>
          <w:rFonts w:asciiTheme="majorHAnsi" w:hAnsiTheme="majorHAnsi" w:cstheme="majorHAnsi"/>
          <w:i/>
        </w:rPr>
        <w:t>sul territorio</w:t>
      </w:r>
      <w:r w:rsidR="00A83D2C" w:rsidRPr="00A83D2C">
        <w:rPr>
          <w:rFonts w:asciiTheme="majorHAnsi" w:hAnsiTheme="majorHAnsi" w:cstheme="majorHAnsi"/>
          <w:i/>
        </w:rPr>
        <w:t>, ecco perché crediamo molto nel “fare rete” con le realtà locali. Più in generale, l’artigianato e le imprese stanno affrontando un periodo di grandi cambiamenti, e la nostra Associazione è pronta ad accompagnare le aziende, proponendo una costante azione sindacale di rappresentanza e soluzioni professionali e convenienti per tutto ciò che attiene la gestione d’impresa</w:t>
      </w:r>
      <w:r w:rsidRPr="00891984">
        <w:rPr>
          <w:rFonts w:asciiTheme="majorHAnsi" w:hAnsiTheme="majorHAnsi" w:cstheme="majorHAnsi"/>
        </w:rPr>
        <w:t>»</w:t>
      </w:r>
      <w:r w:rsidR="00A83D2C">
        <w:rPr>
          <w:rFonts w:asciiTheme="majorHAnsi" w:hAnsiTheme="majorHAnsi" w:cstheme="majorHAnsi"/>
        </w:rPr>
        <w:t>.</w:t>
      </w:r>
    </w:p>
    <w:p w:rsidR="00A83D2C" w:rsidRDefault="00085F67" w:rsidP="00DA4E8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seguito</w:t>
      </w:r>
      <w:r w:rsidR="006B2A39">
        <w:rPr>
          <w:rFonts w:asciiTheme="majorHAnsi" w:hAnsiTheme="majorHAnsi" w:cstheme="majorHAnsi"/>
        </w:rPr>
        <w:t>,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è intervenuta anche </w:t>
      </w:r>
      <w:r w:rsidRPr="00085F67">
        <w:rPr>
          <w:rFonts w:asciiTheme="majorHAnsi" w:hAnsiTheme="majorHAnsi" w:cstheme="majorHAnsi"/>
          <w:b/>
        </w:rPr>
        <w:t>Francesca Nota</w:t>
      </w:r>
      <w:r>
        <w:rPr>
          <w:rFonts w:asciiTheme="majorHAnsi" w:hAnsiTheme="majorHAnsi" w:cstheme="majorHAnsi"/>
        </w:rPr>
        <w:t xml:space="preserve">, presidente del Movimento Giovani di Confartigianato Cuneo e componente del Consiglio direttivo della Zona di Bra, per offrire ai presenti la propria esperienza da “giovane imprenditrice”. </w:t>
      </w:r>
      <w:r w:rsidRPr="00891984">
        <w:rPr>
          <w:rFonts w:asciiTheme="majorHAnsi" w:hAnsiTheme="majorHAnsi" w:cstheme="majorHAnsi"/>
        </w:rPr>
        <w:t>«</w:t>
      </w:r>
      <w:r w:rsidRPr="00085F67">
        <w:rPr>
          <w:rFonts w:asciiTheme="majorHAnsi" w:hAnsiTheme="majorHAnsi" w:cstheme="majorHAnsi"/>
          <w:i/>
        </w:rPr>
        <w:t xml:space="preserve">Oltre al supporto diretto alle imprese – </w:t>
      </w:r>
      <w:r w:rsidRPr="00085F67">
        <w:rPr>
          <w:rFonts w:asciiTheme="majorHAnsi" w:hAnsiTheme="majorHAnsi" w:cstheme="majorHAnsi"/>
        </w:rPr>
        <w:t>ha commentato la presidente Nota</w:t>
      </w:r>
      <w:r w:rsidRPr="00085F67">
        <w:rPr>
          <w:rFonts w:asciiTheme="majorHAnsi" w:hAnsiTheme="majorHAnsi" w:cstheme="majorHAnsi"/>
          <w:i/>
        </w:rPr>
        <w:t xml:space="preserve"> – Confartigianato offre interessanti e stimolanti possibilità formative, momenti di aggregazione e approfondimenti utili a far crescere l’imprenditore anche nella sfera personale</w:t>
      </w:r>
      <w:r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:rsidR="0099221C" w:rsidRPr="00891984" w:rsidRDefault="00085F67" w:rsidP="006B2A3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Successivamente si sono avvicendati gli inte</w:t>
      </w:r>
      <w:r w:rsidR="00791130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venti del vicedirettore </w:t>
      </w:r>
      <w:r w:rsidRPr="00DA4E86">
        <w:rPr>
          <w:rFonts w:asciiTheme="majorHAnsi" w:hAnsiTheme="majorHAnsi" w:cstheme="majorHAnsi"/>
          <w:b/>
        </w:rPr>
        <w:t>Umberto Marino</w:t>
      </w:r>
      <w:r>
        <w:rPr>
          <w:rFonts w:asciiTheme="majorHAnsi" w:hAnsiTheme="majorHAnsi" w:cstheme="majorHAnsi"/>
        </w:rPr>
        <w:t xml:space="preserve">, che ha </w:t>
      </w:r>
      <w:r w:rsidR="00670AC3">
        <w:rPr>
          <w:rFonts w:asciiTheme="majorHAnsi" w:hAnsiTheme="majorHAnsi" w:cstheme="majorHAnsi"/>
        </w:rPr>
        <w:t>descritto</w:t>
      </w:r>
      <w:r>
        <w:rPr>
          <w:rFonts w:asciiTheme="majorHAnsi" w:hAnsiTheme="majorHAnsi" w:cstheme="majorHAnsi"/>
        </w:rPr>
        <w:t xml:space="preserve"> le principali novità legate alla Manovra Finanziaria, del responsabile dell’ufficio zonale </w:t>
      </w:r>
      <w:r w:rsidRPr="00DA4E86">
        <w:rPr>
          <w:rFonts w:asciiTheme="majorHAnsi" w:hAnsiTheme="majorHAnsi" w:cstheme="majorHAnsi"/>
          <w:b/>
        </w:rPr>
        <w:t>Valerio Maccagno</w:t>
      </w:r>
      <w:r>
        <w:rPr>
          <w:rFonts w:asciiTheme="majorHAnsi" w:hAnsiTheme="majorHAnsi" w:cstheme="majorHAnsi"/>
        </w:rPr>
        <w:t>, che ha spiegato le novità connesse al prossimo obbligo di Fatturazione Elettronica, presentando la soluzione ideata da Confartigianato Cuneo</w:t>
      </w:r>
      <w:r w:rsidR="00DA4E86">
        <w:rPr>
          <w:rFonts w:asciiTheme="majorHAnsi" w:hAnsiTheme="majorHAnsi" w:cstheme="majorHAnsi"/>
        </w:rPr>
        <w:t xml:space="preserve"> (</w:t>
      </w:r>
      <w:hyperlink r:id="rId6" w:history="1">
        <w:r w:rsidR="00DA4E86" w:rsidRPr="00540461">
          <w:rPr>
            <w:rStyle w:val="Collegamentoipertestuale"/>
            <w:rFonts w:asciiTheme="majorHAnsi" w:hAnsiTheme="majorHAnsi" w:cstheme="majorHAnsi"/>
          </w:rPr>
          <w:t>www.impresadigitale.eu</w:t>
        </w:r>
      </w:hyperlink>
      <w:r w:rsidR="00DA4E86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, e</w:t>
      </w:r>
      <w:r w:rsidR="00791130">
        <w:rPr>
          <w:rFonts w:asciiTheme="majorHAnsi" w:hAnsiTheme="majorHAnsi" w:cstheme="majorHAnsi"/>
        </w:rPr>
        <w:t xml:space="preserve"> infine del responsabile dell’Ufficio Privacy </w:t>
      </w:r>
      <w:r w:rsidR="00791130" w:rsidRPr="00DA4E86">
        <w:rPr>
          <w:rFonts w:asciiTheme="majorHAnsi" w:hAnsiTheme="majorHAnsi" w:cstheme="majorHAnsi"/>
          <w:b/>
        </w:rPr>
        <w:t>Francesco Boglione</w:t>
      </w:r>
      <w:r w:rsidR="00791130">
        <w:rPr>
          <w:rFonts w:asciiTheme="majorHAnsi" w:hAnsiTheme="majorHAnsi" w:cstheme="majorHAnsi"/>
        </w:rPr>
        <w:t>, che ha illustrato il n</w:t>
      </w:r>
      <w:r w:rsidR="00791130" w:rsidRPr="00791130">
        <w:rPr>
          <w:rFonts w:asciiTheme="majorHAnsi" w:hAnsiTheme="majorHAnsi" w:cstheme="majorHAnsi"/>
        </w:rPr>
        <w:t xml:space="preserve">uovo regolamento europeo </w:t>
      </w:r>
      <w:r w:rsidR="00DA4E86" w:rsidRPr="00DA4E86">
        <w:rPr>
          <w:rFonts w:asciiTheme="majorHAnsi" w:hAnsiTheme="majorHAnsi" w:cstheme="majorHAnsi"/>
        </w:rPr>
        <w:t>in materia di tutela dei dati personali</w:t>
      </w:r>
      <w:r w:rsidR="00DA4E86" w:rsidRPr="00DA4E86">
        <w:rPr>
          <w:rFonts w:asciiTheme="majorHAnsi" w:hAnsiTheme="majorHAnsi" w:cstheme="majorHAnsi"/>
        </w:rPr>
        <w:t xml:space="preserve"> </w:t>
      </w:r>
      <w:r w:rsidR="00791130">
        <w:rPr>
          <w:rFonts w:asciiTheme="majorHAnsi" w:hAnsiTheme="majorHAnsi" w:cstheme="majorHAnsi"/>
        </w:rPr>
        <w:t xml:space="preserve">(il cosiddetto GDPR), </w:t>
      </w:r>
      <w:r w:rsidR="00DA4E86">
        <w:rPr>
          <w:rFonts w:asciiTheme="majorHAnsi" w:hAnsiTheme="majorHAnsi" w:cstheme="majorHAnsi"/>
        </w:rPr>
        <w:t>introducendo il servizio offerto dall’Associazione per permettere alle aziende di adempiere all’obbligo normativo.</w:t>
      </w:r>
    </w:p>
    <w:sectPr w:rsidR="0099221C" w:rsidRPr="00891984" w:rsidSect="00891984">
      <w:headerReference w:type="default" r:id="rId7"/>
      <w:footerReference w:type="default" r:id="rId8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7C2" w:rsidRDefault="00D107C2" w:rsidP="00891984">
      <w:pPr>
        <w:spacing w:after="0" w:line="240" w:lineRule="auto"/>
      </w:pPr>
      <w:r>
        <w:separator/>
      </w:r>
    </w:p>
  </w:endnote>
  <w:endnote w:type="continuationSeparator" w:id="0">
    <w:p w:rsidR="00D107C2" w:rsidRDefault="00D107C2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7C2" w:rsidRDefault="00D107C2" w:rsidP="00891984">
      <w:pPr>
        <w:spacing w:after="0" w:line="240" w:lineRule="auto"/>
      </w:pPr>
      <w:r>
        <w:separator/>
      </w:r>
    </w:p>
  </w:footnote>
  <w:footnote w:type="continuationSeparator" w:id="0">
    <w:p w:rsidR="00D107C2" w:rsidRDefault="00D107C2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85F67"/>
    <w:rsid w:val="00551DC2"/>
    <w:rsid w:val="00670AC3"/>
    <w:rsid w:val="006B2A39"/>
    <w:rsid w:val="00791130"/>
    <w:rsid w:val="007E0A79"/>
    <w:rsid w:val="00891984"/>
    <w:rsid w:val="0099221C"/>
    <w:rsid w:val="00A83D2C"/>
    <w:rsid w:val="00BF5603"/>
    <w:rsid w:val="00C42774"/>
    <w:rsid w:val="00D107C2"/>
    <w:rsid w:val="00DA4E86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CEC70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4E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presadigitale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4</cp:revision>
  <dcterms:created xsi:type="dcterms:W3CDTF">2018-03-28T14:00:00Z</dcterms:created>
  <dcterms:modified xsi:type="dcterms:W3CDTF">2018-10-19T08:48:00Z</dcterms:modified>
</cp:coreProperties>
</file>