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413CF">
        <w:rPr>
          <w:rFonts w:asciiTheme="majorHAnsi" w:hAnsiTheme="majorHAnsi" w:cstheme="majorHAnsi"/>
        </w:rPr>
        <w:t xml:space="preserve"> 22 maggio 2018</w:t>
      </w:r>
    </w:p>
    <w:p w:rsidR="00891984" w:rsidRDefault="00891984">
      <w:pPr>
        <w:rPr>
          <w:rFonts w:asciiTheme="majorHAnsi" w:hAnsiTheme="majorHAnsi" w:cstheme="majorHAnsi"/>
        </w:rPr>
      </w:pPr>
    </w:p>
    <w:p w:rsidR="008413CF" w:rsidRPr="008413CF" w:rsidRDefault="008413CF" w:rsidP="008413CF">
      <w:pPr>
        <w:jc w:val="center"/>
        <w:rPr>
          <w:rFonts w:asciiTheme="majorHAnsi" w:hAnsiTheme="majorHAnsi" w:cstheme="majorHAnsi"/>
          <w:b/>
          <w:sz w:val="24"/>
        </w:rPr>
      </w:pPr>
      <w:r w:rsidRPr="008413CF">
        <w:rPr>
          <w:rFonts w:asciiTheme="majorHAnsi" w:hAnsiTheme="majorHAnsi" w:cstheme="majorHAnsi"/>
          <w:b/>
          <w:sz w:val="24"/>
        </w:rPr>
        <w:t xml:space="preserve">I Giovani Imprenditori di Confartigianato sono pronti per le sfide </w:t>
      </w:r>
      <w:r w:rsidRPr="008413CF">
        <w:rPr>
          <w:rFonts w:asciiTheme="majorHAnsi" w:hAnsiTheme="majorHAnsi" w:cstheme="majorHAnsi"/>
          <w:b/>
          <w:sz w:val="24"/>
        </w:rPr>
        <w:t>dell’economia 4.0</w:t>
      </w:r>
    </w:p>
    <w:p w:rsidR="008413CF" w:rsidRPr="00A40CFA" w:rsidRDefault="008413CF" w:rsidP="008413CF">
      <w:pPr>
        <w:jc w:val="center"/>
        <w:rPr>
          <w:rFonts w:asciiTheme="majorHAnsi" w:hAnsiTheme="majorHAnsi" w:cstheme="majorHAnsi"/>
          <w:i/>
          <w:sz w:val="24"/>
        </w:rPr>
      </w:pPr>
      <w:r w:rsidRPr="00A40CFA">
        <w:rPr>
          <w:rFonts w:asciiTheme="majorHAnsi" w:hAnsiTheme="majorHAnsi" w:cstheme="majorHAnsi"/>
          <w:i/>
          <w:sz w:val="24"/>
        </w:rPr>
        <w:t>Folta partecipazione cuneese alla Convention nazionale del Movimento Giovani</w:t>
      </w:r>
    </w:p>
    <w:p w:rsidR="00A40CFA" w:rsidRDefault="00A40CFA" w:rsidP="008413CF">
      <w:pPr>
        <w:rPr>
          <w:rFonts w:asciiTheme="majorHAnsi" w:hAnsiTheme="majorHAnsi" w:cstheme="majorHAnsi"/>
        </w:rPr>
      </w:pPr>
    </w:p>
    <w:p w:rsidR="008413CF" w:rsidRDefault="008413CF" w:rsidP="004F00F2">
      <w:pPr>
        <w:jc w:val="both"/>
        <w:rPr>
          <w:rFonts w:asciiTheme="majorHAnsi" w:hAnsiTheme="majorHAnsi" w:cstheme="majorHAnsi"/>
        </w:rPr>
      </w:pPr>
      <w:r w:rsidRPr="008413CF">
        <w:rPr>
          <w:rFonts w:asciiTheme="majorHAnsi" w:hAnsiTheme="majorHAnsi" w:cstheme="majorHAnsi"/>
        </w:rPr>
        <w:t>Il fattore umano deve guidare la rivoluzione tecnologica delle imprese, la formazione al lavoro delle nuove generazioni, i cambiamenti nel welfare. Ne sono convinti i Giovani Imprenditori di Confartigianato</w:t>
      </w:r>
      <w:r>
        <w:rPr>
          <w:rFonts w:asciiTheme="majorHAnsi" w:hAnsiTheme="majorHAnsi" w:cstheme="majorHAnsi"/>
        </w:rPr>
        <w:t>,</w:t>
      </w:r>
      <w:r w:rsidRPr="008413CF">
        <w:rPr>
          <w:rFonts w:asciiTheme="majorHAnsi" w:hAnsiTheme="majorHAnsi" w:cstheme="majorHAnsi"/>
        </w:rPr>
        <w:t xml:space="preserve"> riuniti</w:t>
      </w:r>
      <w:r>
        <w:rPr>
          <w:rFonts w:asciiTheme="majorHAnsi" w:hAnsiTheme="majorHAnsi" w:cstheme="majorHAnsi"/>
        </w:rPr>
        <w:t xml:space="preserve">si </w:t>
      </w:r>
      <w:r w:rsidRPr="008413CF">
        <w:rPr>
          <w:rFonts w:asciiTheme="majorHAnsi" w:hAnsiTheme="majorHAnsi" w:cstheme="majorHAnsi"/>
        </w:rPr>
        <w:t>a Roma il 18 e il 19 maggio</w:t>
      </w:r>
      <w:r>
        <w:rPr>
          <w:rFonts w:asciiTheme="majorHAnsi" w:hAnsiTheme="majorHAnsi" w:cstheme="majorHAnsi"/>
        </w:rPr>
        <w:t xml:space="preserve"> scorso</w:t>
      </w:r>
      <w:r w:rsidRPr="008413CF">
        <w:rPr>
          <w:rFonts w:asciiTheme="majorHAnsi" w:hAnsiTheme="majorHAnsi" w:cstheme="majorHAnsi"/>
        </w:rPr>
        <w:t xml:space="preserve"> per la Convention annuale del Movimento.</w:t>
      </w:r>
    </w:p>
    <w:p w:rsidR="008413CF" w:rsidRDefault="008413CF" w:rsidP="004F00F2">
      <w:pPr>
        <w:jc w:val="both"/>
        <w:rPr>
          <w:rFonts w:asciiTheme="majorHAnsi" w:hAnsiTheme="majorHAnsi" w:cstheme="majorHAnsi"/>
        </w:rPr>
      </w:pPr>
      <w:r w:rsidRPr="008413CF">
        <w:rPr>
          <w:rFonts w:asciiTheme="majorHAnsi" w:hAnsiTheme="majorHAnsi" w:cstheme="majorHAnsi"/>
        </w:rPr>
        <w:t>In 150, provenienti da tutta Italia, si sono confrontati sulle sfide che attendono le nuove leve dell’artigianato e delle piccole imprese.</w:t>
      </w:r>
    </w:p>
    <w:p w:rsidR="008413CF" w:rsidRDefault="008413CF" w:rsidP="004F00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Folta la delegazione cuneese, guidata dalla presidente provinciale del gruppo </w:t>
      </w:r>
      <w:r w:rsidRPr="004F00F2">
        <w:rPr>
          <w:rFonts w:asciiTheme="majorHAnsi" w:hAnsiTheme="majorHAnsi" w:cstheme="majorHAnsi"/>
          <w:b/>
        </w:rPr>
        <w:t>Francesca Nota</w:t>
      </w:r>
      <w:r>
        <w:rPr>
          <w:rFonts w:asciiTheme="majorHAnsi" w:hAnsiTheme="majorHAnsi" w:cstheme="majorHAnsi"/>
        </w:rPr>
        <w:t>.</w:t>
      </w:r>
    </w:p>
    <w:p w:rsidR="008413CF" w:rsidRDefault="008413CF" w:rsidP="004F00F2">
      <w:pPr>
        <w:jc w:val="both"/>
        <w:rPr>
          <w:rFonts w:asciiTheme="majorHAnsi" w:hAnsiTheme="majorHAnsi" w:cstheme="majorHAnsi"/>
        </w:rPr>
      </w:pPr>
      <w:r w:rsidRPr="008413CF">
        <w:rPr>
          <w:rFonts w:asciiTheme="majorHAnsi" w:hAnsiTheme="majorHAnsi" w:cstheme="majorHAnsi"/>
        </w:rPr>
        <w:t>«</w:t>
      </w:r>
      <w:r w:rsidRPr="004F00F2">
        <w:rPr>
          <w:rFonts w:asciiTheme="majorHAnsi" w:hAnsiTheme="majorHAnsi" w:cstheme="majorHAnsi"/>
          <w:i/>
        </w:rPr>
        <w:t>Abbiamo chiesto la proroga del piano Impresa 4.0.</w:t>
      </w:r>
      <w:r w:rsidRPr="004F00F2">
        <w:rPr>
          <w:rFonts w:asciiTheme="majorHAnsi" w:hAnsiTheme="majorHAnsi" w:cstheme="majorHAnsi"/>
          <w:i/>
        </w:rPr>
        <w:t xml:space="preserve"> – </w:t>
      </w:r>
      <w:r w:rsidRPr="004F00F2">
        <w:rPr>
          <w:rFonts w:asciiTheme="majorHAnsi" w:hAnsiTheme="majorHAnsi" w:cstheme="majorHAnsi"/>
        </w:rPr>
        <w:t>commenta la presidente Nota</w:t>
      </w:r>
      <w:r w:rsidRPr="004F00F2">
        <w:rPr>
          <w:rFonts w:asciiTheme="majorHAnsi" w:hAnsiTheme="majorHAnsi" w:cstheme="majorHAnsi"/>
          <w:i/>
        </w:rPr>
        <w:t xml:space="preserve"> – </w:t>
      </w:r>
      <w:r w:rsidRPr="004F00F2">
        <w:rPr>
          <w:rFonts w:asciiTheme="majorHAnsi" w:hAnsiTheme="majorHAnsi" w:cstheme="majorHAnsi"/>
          <w:i/>
        </w:rPr>
        <w:t>Pensiamo sia ben fatto e utile alle piccole imprese</w:t>
      </w:r>
      <w:r w:rsidRPr="004F00F2">
        <w:rPr>
          <w:rFonts w:asciiTheme="majorHAnsi" w:hAnsiTheme="majorHAnsi" w:cstheme="majorHAnsi"/>
          <w:i/>
        </w:rPr>
        <w:t>,</w:t>
      </w:r>
      <w:r w:rsidRPr="004F00F2">
        <w:rPr>
          <w:rFonts w:asciiTheme="majorHAnsi" w:hAnsiTheme="majorHAnsi" w:cstheme="majorHAnsi"/>
          <w:i/>
        </w:rPr>
        <w:t xml:space="preserve"> ma l’orizzonte temporale attuale è troppo breve e quindi chiediamo sia prorogato di altri tre anni. Per noi giovani l’accesso al credito è un grosso problema e sollecitiamo aiuti che consentano di risolverlo. Servono investimenti in formazione e cultura. Chiediamo quindi che vengano istituiti voucher che gli imprenditori possano usare per investire nella propria formazione e nelle competenze dei propri collaboratori. Quando i ragazzi vengono in azienda per attività di alternanza scuola-lavoro vorremmo che i percorsi formativi fossero meglio costruiti con colloqui inziali e con rapporti duraturi nel tempo. Per noi giovani investire in welfare significa investire nella comunità e nel benessere dei territori in cui le nostre aziende sono insediate. Significa investire nei propri collaboratori e creare condizioni in cui imprenditori e dipendenti stiano meglio e riescano a con</w:t>
      </w:r>
      <w:bookmarkStart w:id="0" w:name="_GoBack"/>
      <w:bookmarkEnd w:id="0"/>
      <w:r w:rsidRPr="004F00F2">
        <w:rPr>
          <w:rFonts w:asciiTheme="majorHAnsi" w:hAnsiTheme="majorHAnsi" w:cstheme="majorHAnsi"/>
          <w:i/>
        </w:rPr>
        <w:t>ciliare le esigenze personali e famigliari con quelle lavorative</w:t>
      </w:r>
      <w:r w:rsidRPr="008413CF">
        <w:rPr>
          <w:rFonts w:asciiTheme="majorHAnsi" w:hAnsiTheme="majorHAnsi" w:cstheme="majorHAnsi"/>
        </w:rPr>
        <w:t>»</w:t>
      </w:r>
      <w:r w:rsidRPr="008413CF">
        <w:rPr>
          <w:rFonts w:asciiTheme="majorHAnsi" w:hAnsiTheme="majorHAnsi" w:cstheme="majorHAnsi"/>
        </w:rPr>
        <w:t>.</w:t>
      </w:r>
    </w:p>
    <w:p w:rsidR="004F00F2" w:rsidRPr="008413CF" w:rsidRDefault="004F00F2" w:rsidP="004F00F2">
      <w:pPr>
        <w:jc w:val="both"/>
        <w:rPr>
          <w:rFonts w:asciiTheme="majorHAnsi" w:hAnsiTheme="majorHAnsi" w:cstheme="majorHAnsi"/>
        </w:rPr>
      </w:pPr>
      <w:r w:rsidRPr="004F00F2">
        <w:rPr>
          <w:rFonts w:asciiTheme="majorHAnsi" w:hAnsiTheme="majorHAnsi" w:cstheme="majorHAnsi"/>
          <w:i/>
        </w:rPr>
        <w:t>«L’innovazione digitale</w:t>
      </w:r>
      <w:r w:rsidRPr="004F00F2">
        <w:rPr>
          <w:rFonts w:asciiTheme="majorHAnsi" w:hAnsiTheme="majorHAnsi" w:cstheme="majorHAnsi"/>
          <w:i/>
        </w:rPr>
        <w:t xml:space="preserve"> – </w:t>
      </w:r>
      <w:r w:rsidRPr="004F00F2">
        <w:rPr>
          <w:rFonts w:asciiTheme="majorHAnsi" w:hAnsiTheme="majorHAnsi" w:cstheme="majorHAnsi"/>
        </w:rPr>
        <w:t xml:space="preserve">aggiunge il cuneese </w:t>
      </w:r>
      <w:r w:rsidRPr="004F00F2">
        <w:rPr>
          <w:rFonts w:asciiTheme="majorHAnsi" w:hAnsiTheme="majorHAnsi" w:cstheme="majorHAnsi"/>
          <w:b/>
        </w:rPr>
        <w:t>Daniele Casetta</w:t>
      </w:r>
      <w:r w:rsidRPr="004F00F2">
        <w:rPr>
          <w:rFonts w:asciiTheme="majorHAnsi" w:hAnsiTheme="majorHAnsi" w:cstheme="majorHAnsi"/>
        </w:rPr>
        <w:t>, vicepresidente nazionale del Movimento</w:t>
      </w:r>
      <w:r w:rsidRPr="004F00F2">
        <w:rPr>
          <w:rFonts w:asciiTheme="majorHAnsi" w:hAnsiTheme="majorHAnsi" w:cstheme="majorHAnsi"/>
          <w:i/>
        </w:rPr>
        <w:t xml:space="preserve"> - </w:t>
      </w:r>
      <w:r w:rsidRPr="004F00F2">
        <w:rPr>
          <w:rFonts w:asciiTheme="majorHAnsi" w:hAnsiTheme="majorHAnsi" w:cstheme="majorHAnsi"/>
          <w:i/>
        </w:rPr>
        <w:t>deve servire a potenziare il valore artigiano, a realizzare ancor meglio i prodotti già belli, ben fatti e su misura delle piccole imprese.</w:t>
      </w:r>
      <w:r w:rsidRPr="004F00F2">
        <w:rPr>
          <w:rFonts w:asciiTheme="majorHAnsi" w:hAnsiTheme="majorHAnsi" w:cstheme="majorHAnsi"/>
          <w:i/>
        </w:rPr>
        <w:t xml:space="preserve"> E i nostri giovani artigiani “4.0” sono sempre più</w:t>
      </w:r>
      <w:r w:rsidRPr="004F00F2">
        <w:rPr>
          <w:rFonts w:asciiTheme="majorHAnsi" w:hAnsiTheme="majorHAnsi" w:cstheme="majorHAnsi"/>
          <w:i/>
        </w:rPr>
        <w:t xml:space="preserve"> orientati</w:t>
      </w:r>
      <w:r w:rsidRPr="004F00F2">
        <w:rPr>
          <w:rFonts w:asciiTheme="majorHAnsi" w:hAnsiTheme="majorHAnsi" w:cstheme="majorHAnsi"/>
          <w:i/>
        </w:rPr>
        <w:t xml:space="preserve"> verso </w:t>
      </w:r>
      <w:r w:rsidRPr="004F00F2">
        <w:rPr>
          <w:rFonts w:asciiTheme="majorHAnsi" w:hAnsiTheme="majorHAnsi" w:cstheme="majorHAnsi"/>
          <w:i/>
        </w:rPr>
        <w:t>l’innovazione</w:t>
      </w:r>
      <w:r>
        <w:rPr>
          <w:rFonts w:asciiTheme="majorHAnsi" w:hAnsiTheme="majorHAnsi" w:cstheme="majorHAnsi"/>
          <w:i/>
        </w:rPr>
        <w:t>, pronti a sfruttare le opportunità offerte dalle nuove tecnologie</w:t>
      </w:r>
      <w:r w:rsidRPr="008413CF">
        <w:rPr>
          <w:rFonts w:asciiTheme="majorHAnsi" w:hAnsiTheme="majorHAnsi" w:cstheme="majorHAnsi"/>
        </w:rPr>
        <w:t>»</w:t>
      </w:r>
      <w:r w:rsidRPr="004F00F2">
        <w:rPr>
          <w:rFonts w:asciiTheme="majorHAnsi" w:hAnsiTheme="majorHAnsi" w:cstheme="majorHAnsi"/>
        </w:rPr>
        <w:t>.</w:t>
      </w:r>
    </w:p>
    <w:p w:rsidR="00891984" w:rsidRPr="00891984" w:rsidRDefault="00A40CFA" w:rsidP="004F00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Hanno partecipato, in rappresentanza del Movimento Giovani cuneese, oltre alla presidente Francesca Nota, i due vicepresidenti </w:t>
      </w:r>
      <w:r w:rsidRPr="004F00F2">
        <w:rPr>
          <w:rFonts w:asciiTheme="majorHAnsi" w:hAnsiTheme="majorHAnsi" w:cstheme="majorHAnsi"/>
          <w:b/>
        </w:rPr>
        <w:t xml:space="preserve">Valerio </w:t>
      </w:r>
      <w:proofErr w:type="spellStart"/>
      <w:r w:rsidRPr="004F00F2">
        <w:rPr>
          <w:rFonts w:asciiTheme="majorHAnsi" w:hAnsiTheme="majorHAnsi" w:cstheme="majorHAnsi"/>
          <w:b/>
        </w:rPr>
        <w:t>Cornaglia</w:t>
      </w:r>
      <w:proofErr w:type="spellEnd"/>
      <w:r>
        <w:rPr>
          <w:rFonts w:asciiTheme="majorHAnsi" w:hAnsiTheme="majorHAnsi" w:cstheme="majorHAnsi"/>
        </w:rPr>
        <w:t xml:space="preserve"> ed </w:t>
      </w:r>
      <w:r w:rsidRPr="004F00F2">
        <w:rPr>
          <w:rFonts w:asciiTheme="majorHAnsi" w:hAnsiTheme="majorHAnsi" w:cstheme="majorHAnsi"/>
          <w:b/>
        </w:rPr>
        <w:t xml:space="preserve">Enrico </w:t>
      </w:r>
      <w:proofErr w:type="spellStart"/>
      <w:r w:rsidRPr="004F00F2">
        <w:rPr>
          <w:rFonts w:asciiTheme="majorHAnsi" w:hAnsiTheme="majorHAnsi" w:cstheme="majorHAnsi"/>
          <w:b/>
        </w:rPr>
        <w:t>Molineri</w:t>
      </w:r>
      <w:proofErr w:type="spellEnd"/>
      <w:r>
        <w:rPr>
          <w:rFonts w:asciiTheme="majorHAnsi" w:hAnsiTheme="majorHAnsi" w:cstheme="majorHAnsi"/>
        </w:rPr>
        <w:t xml:space="preserve"> e i componenti </w:t>
      </w:r>
      <w:r w:rsidRPr="004F00F2">
        <w:rPr>
          <w:rFonts w:asciiTheme="majorHAnsi" w:hAnsiTheme="majorHAnsi" w:cstheme="majorHAnsi"/>
          <w:b/>
        </w:rPr>
        <w:t xml:space="preserve">Simone Bongiovanni, Fabio Piemonte, Orazio </w:t>
      </w:r>
      <w:proofErr w:type="spellStart"/>
      <w:r w:rsidRPr="004F00F2">
        <w:rPr>
          <w:rFonts w:asciiTheme="majorHAnsi" w:hAnsiTheme="majorHAnsi" w:cstheme="majorHAnsi"/>
          <w:b/>
        </w:rPr>
        <w:t>Puleio</w:t>
      </w:r>
      <w:proofErr w:type="spellEnd"/>
      <w:r w:rsidRPr="004F00F2">
        <w:rPr>
          <w:rFonts w:asciiTheme="majorHAnsi" w:hAnsiTheme="majorHAnsi" w:cstheme="majorHAnsi"/>
          <w:b/>
        </w:rPr>
        <w:t xml:space="preserve">, Elisa </w:t>
      </w:r>
      <w:proofErr w:type="spellStart"/>
      <w:r w:rsidRPr="004F00F2">
        <w:rPr>
          <w:rFonts w:asciiTheme="majorHAnsi" w:hAnsiTheme="majorHAnsi" w:cstheme="majorHAnsi"/>
          <w:b/>
        </w:rPr>
        <w:t>Reviglio</w:t>
      </w:r>
      <w:proofErr w:type="spellEnd"/>
      <w:r w:rsidRPr="004F00F2">
        <w:rPr>
          <w:rFonts w:asciiTheme="majorHAnsi" w:hAnsiTheme="majorHAnsi" w:cstheme="majorHAnsi"/>
          <w:b/>
        </w:rPr>
        <w:t xml:space="preserve">, Daniele Ruggiero, Marzia Sirchia, Walter </w:t>
      </w:r>
      <w:proofErr w:type="spellStart"/>
      <w:r w:rsidRPr="004F00F2">
        <w:rPr>
          <w:rFonts w:asciiTheme="majorHAnsi" w:hAnsiTheme="majorHAnsi" w:cstheme="majorHAnsi"/>
          <w:b/>
        </w:rPr>
        <w:t>Tredesini</w:t>
      </w:r>
      <w:proofErr w:type="spellEnd"/>
      <w:r w:rsidR="004F00F2">
        <w:rPr>
          <w:rFonts w:asciiTheme="majorHAnsi" w:hAnsiTheme="majorHAnsi" w:cstheme="majorHAnsi"/>
        </w:rPr>
        <w:t>.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DA3" w:rsidRDefault="00311DA3" w:rsidP="00891984">
      <w:pPr>
        <w:spacing w:after="0" w:line="240" w:lineRule="auto"/>
      </w:pPr>
      <w:r>
        <w:separator/>
      </w:r>
    </w:p>
  </w:endnote>
  <w:endnote w:type="continuationSeparator" w:id="0">
    <w:p w:rsidR="00311DA3" w:rsidRDefault="00311DA3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DA3" w:rsidRDefault="00311DA3" w:rsidP="00891984">
      <w:pPr>
        <w:spacing w:after="0" w:line="240" w:lineRule="auto"/>
      </w:pPr>
      <w:r>
        <w:separator/>
      </w:r>
    </w:p>
  </w:footnote>
  <w:footnote w:type="continuationSeparator" w:id="0">
    <w:p w:rsidR="00311DA3" w:rsidRDefault="00311DA3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311DA3"/>
    <w:rsid w:val="004F00F2"/>
    <w:rsid w:val="00551DC2"/>
    <w:rsid w:val="008413CF"/>
    <w:rsid w:val="00891984"/>
    <w:rsid w:val="00A40CFA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16A8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2018-05-22T09:46:00Z</dcterms:modified>
</cp:coreProperties>
</file>