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F2F49" w:rsidTr="005F2F49">
        <w:tc>
          <w:tcPr>
            <w:tcW w:w="4889" w:type="dxa"/>
            <w:vAlign w:val="center"/>
          </w:tcPr>
          <w:p w:rsidR="005F2F49" w:rsidRDefault="005F2F49" w:rsidP="005F2F4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D124645" wp14:editId="411EC8B7">
                  <wp:extent cx="2003728" cy="963611"/>
                  <wp:effectExtent l="0" t="0" r="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onfartigianatoCuneo 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575" cy="96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5F2F49" w:rsidRDefault="005F2F49" w:rsidP="005F2F4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506F3DD" wp14:editId="06C647E5">
                  <wp:extent cx="1065475" cy="1065475"/>
                  <wp:effectExtent l="0" t="0" r="1905" b="190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I_CUne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60" cy="106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F49" w:rsidRDefault="005F2F49" w:rsidP="005F2F49"/>
    <w:p w:rsidR="005F2F49" w:rsidRDefault="005F2F49" w:rsidP="005F2F49">
      <w:pPr>
        <w:jc w:val="center"/>
        <w:rPr>
          <w:u w:val="single"/>
        </w:rPr>
      </w:pPr>
    </w:p>
    <w:p w:rsidR="005F2F49" w:rsidRPr="005F2F49" w:rsidRDefault="005F2F49" w:rsidP="005F2F49">
      <w:pPr>
        <w:jc w:val="center"/>
        <w:rPr>
          <w:u w:val="single"/>
        </w:rPr>
      </w:pPr>
      <w:r w:rsidRPr="005F2F49">
        <w:rPr>
          <w:u w:val="single"/>
        </w:rPr>
        <w:t>COMUNICATO STAMPA</w:t>
      </w:r>
    </w:p>
    <w:p w:rsidR="005F2F49" w:rsidRPr="005F2F49" w:rsidRDefault="005F2F49" w:rsidP="005F2F49">
      <w:pPr>
        <w:jc w:val="center"/>
        <w:rPr>
          <w:b/>
          <w:sz w:val="24"/>
        </w:rPr>
      </w:pPr>
      <w:r w:rsidRPr="005F2F49">
        <w:rPr>
          <w:b/>
          <w:sz w:val="24"/>
        </w:rPr>
        <w:t xml:space="preserve">Autotrasporto: il 18 marzo in tutta Italia il Tir </w:t>
      </w:r>
      <w:proofErr w:type="spellStart"/>
      <w:r w:rsidRPr="005F2F49">
        <w:rPr>
          <w:b/>
          <w:sz w:val="24"/>
        </w:rPr>
        <w:t>Day</w:t>
      </w:r>
      <w:proofErr w:type="spellEnd"/>
      <w:r w:rsidRPr="005F2F49">
        <w:rPr>
          <w:b/>
          <w:sz w:val="24"/>
        </w:rPr>
        <w:t xml:space="preserve"> di </w:t>
      </w:r>
      <w:proofErr w:type="spellStart"/>
      <w:r w:rsidRPr="005F2F49">
        <w:rPr>
          <w:b/>
          <w:sz w:val="24"/>
        </w:rPr>
        <w:t>Unatras</w:t>
      </w:r>
      <w:proofErr w:type="spellEnd"/>
    </w:p>
    <w:p w:rsidR="005F2F49" w:rsidRPr="005F2F49" w:rsidRDefault="005F2F49" w:rsidP="005F2F49">
      <w:pPr>
        <w:jc w:val="center"/>
        <w:rPr>
          <w:i/>
        </w:rPr>
      </w:pPr>
      <w:r w:rsidRPr="005F2F49">
        <w:rPr>
          <w:i/>
        </w:rPr>
        <w:t>A Cuneo Confartigianato e FAI consegneranno documento al Prefetto</w:t>
      </w:r>
    </w:p>
    <w:p w:rsidR="005F2F49" w:rsidRDefault="005F2F49" w:rsidP="005F2F49"/>
    <w:p w:rsidR="005F2F49" w:rsidRDefault="005F2F49" w:rsidP="005F2F49">
      <w:pPr>
        <w:jc w:val="both"/>
      </w:pPr>
      <w:r>
        <w:t xml:space="preserve">Il 18 marzo, in tutta Italia gli autotrasportatori aderenti a </w:t>
      </w:r>
      <w:proofErr w:type="spellStart"/>
      <w:r>
        <w:t>Unatras</w:t>
      </w:r>
      <w:proofErr w:type="spellEnd"/>
      <w:r>
        <w:t xml:space="preserve"> si mobiliteranno per protestare contro le mancate risposte del Governo ai problemi irrisolti del settore.</w:t>
      </w:r>
    </w:p>
    <w:p w:rsidR="005F2F49" w:rsidRDefault="005F2F49" w:rsidP="005F2F49">
      <w:pPr>
        <w:jc w:val="both"/>
      </w:pPr>
      <w:r>
        <w:t xml:space="preserve">Le iniziative del “Tir </w:t>
      </w:r>
      <w:proofErr w:type="spellStart"/>
      <w:r>
        <w:t>Day</w:t>
      </w:r>
      <w:proofErr w:type="spellEnd"/>
      <w:r>
        <w:t xml:space="preserve">” organizzato da </w:t>
      </w:r>
      <w:proofErr w:type="spellStart"/>
      <w:r>
        <w:t>Unatras</w:t>
      </w:r>
      <w:proofErr w:type="spellEnd"/>
      <w:r>
        <w:t xml:space="preserve"> coinvolgono diverse città e regioni d’Italia e prevedono cortei di camion, conferenze stampa, sit-in davanti alle sedi della Motorizzazione Civile e della Prefettura, incontri con Parlamentari ed esponenti delle istituzioni.</w:t>
      </w:r>
    </w:p>
    <w:p w:rsidR="005F2F49" w:rsidRDefault="005F2F49" w:rsidP="005F2F49">
      <w:pPr>
        <w:jc w:val="both"/>
      </w:pPr>
      <w:r w:rsidRPr="005F2F49">
        <w:t>«</w:t>
      </w:r>
      <w:r w:rsidRPr="005F2F49">
        <w:rPr>
          <w:i/>
        </w:rPr>
        <w:t xml:space="preserve">Il 18 marzo – </w:t>
      </w:r>
      <w:r w:rsidRPr="00CD1222">
        <w:t xml:space="preserve">spiegano </w:t>
      </w:r>
      <w:r w:rsidRPr="00CD1222">
        <w:rPr>
          <w:b/>
        </w:rPr>
        <w:t xml:space="preserve">Aldo </w:t>
      </w:r>
      <w:proofErr w:type="spellStart"/>
      <w:r w:rsidRPr="00CD1222">
        <w:rPr>
          <w:b/>
        </w:rPr>
        <w:t>Caranta</w:t>
      </w:r>
      <w:proofErr w:type="spellEnd"/>
      <w:r w:rsidRPr="00CD1222">
        <w:t xml:space="preserve">, rappresentante provinciale e regionale di Confartigianato Trasporti, e </w:t>
      </w:r>
      <w:r w:rsidR="00036D55" w:rsidRPr="00CD1222">
        <w:rPr>
          <w:b/>
        </w:rPr>
        <w:t>Mario</w:t>
      </w:r>
      <w:r w:rsidR="00036D55" w:rsidRPr="00CD1222">
        <w:rPr>
          <w:b/>
        </w:rPr>
        <w:t xml:space="preserve"> </w:t>
      </w:r>
      <w:bookmarkStart w:id="0" w:name="_GoBack"/>
      <w:bookmarkEnd w:id="0"/>
      <w:proofErr w:type="spellStart"/>
      <w:r w:rsidRPr="00CD1222">
        <w:rPr>
          <w:b/>
        </w:rPr>
        <w:t>Mairone</w:t>
      </w:r>
      <w:proofErr w:type="spellEnd"/>
      <w:r w:rsidRPr="00CD1222">
        <w:t>, presidente FAI – Federazione Autotrasportatori Italiani di Cuneo</w:t>
      </w:r>
      <w:r w:rsidRPr="005F2F49">
        <w:rPr>
          <w:i/>
        </w:rPr>
        <w:t xml:space="preserve"> - i nostri autotrasportatori ribadiranno al Governo la richiesta di risposte alle tante questioni rimaste in sospeso. A cominciare dalla determinazione mensile dei costi indicativi di esercizio e dalle iniziative contro la concorrenza sleale e l’abusivismo dei vettori esteri per garantire trasparenza e regolarità nel mercato</w:t>
      </w:r>
      <w:r w:rsidRPr="005F2F49">
        <w:t>»</w:t>
      </w:r>
      <w:r>
        <w:t>.</w:t>
      </w:r>
    </w:p>
    <w:p w:rsidR="005F2F49" w:rsidRDefault="005F2F49" w:rsidP="005F2F49">
      <w:pPr>
        <w:jc w:val="both"/>
      </w:pPr>
      <w:r>
        <w:t>A Cuneo le due Associazioni, dimostrando alto senso civico pur in questa situazione di criticità per il settore, hanno deciso di non organizzare manifestazioni pubbliche, ma saranno ricevute</w:t>
      </w:r>
      <w:r w:rsidR="00CD1222">
        <w:t xml:space="preserve"> </w:t>
      </w:r>
      <w:r w:rsidR="00CD1222" w:rsidRPr="00CD1222">
        <w:rPr>
          <w:b/>
        </w:rPr>
        <w:t>venerdì 17 marzo</w:t>
      </w:r>
      <w:r w:rsidR="00CD1222">
        <w:t>, alle ore 11.00,</w:t>
      </w:r>
      <w:r>
        <w:t xml:space="preserve"> dal Prefetto per consegnargli un documento di sintesi, da trasmettere al Governo, sui principali problemi del comparto.</w:t>
      </w:r>
    </w:p>
    <w:p w:rsidR="005F2F49" w:rsidRDefault="005F2F49" w:rsidP="005F2F49">
      <w:pPr>
        <w:jc w:val="both"/>
      </w:pPr>
      <w:r>
        <w:t>Sugli autotrasportatori pesano anche le mancate risposte sul fronte di norme e sanzioni per chi non rispetta i tempi di pagamento dei servizi di trasporto. Sollecitano, inoltre, lo sblocco immediato del rilascio delle autorizzazioni per i trasporti eccezionali e il pieno funzionamento delle Motorizzazioni civili.</w:t>
      </w:r>
    </w:p>
    <w:p w:rsidR="003A6183" w:rsidRDefault="005F2F49" w:rsidP="005F2F49">
      <w:pPr>
        <w:jc w:val="both"/>
      </w:pPr>
      <w:r w:rsidRPr="005F2F49">
        <w:t>«</w:t>
      </w:r>
      <w:r w:rsidRPr="005F2F49">
        <w:rPr>
          <w:i/>
        </w:rPr>
        <w:t xml:space="preserve">In questi anni abbiamo assistito alla costante riduzione delle risorse a disposizione dell’autotrasporto, settore fondamentale per l'economia e che necessita di misure specifiche per competere sul mercato internazionale. – </w:t>
      </w:r>
      <w:r w:rsidRPr="005F2F49">
        <w:t>concludono dalle Associazioni</w:t>
      </w:r>
      <w:r w:rsidRPr="005F2F49">
        <w:rPr>
          <w:i/>
        </w:rPr>
        <w:t xml:space="preserve"> –  Se non otterremo risposte ed il mantenimento degli impegni assunti, come ad esempio il rimborso delle accise sui veicoli euro 3 saremo pronti, nostro malgrado, ad attuare la sospensione dei servizi in difesa degli interessi dei nostri imprenditori</w:t>
      </w:r>
      <w:r w:rsidRPr="005F2F49">
        <w:t>»</w:t>
      </w:r>
      <w:r>
        <w:t>.</w:t>
      </w:r>
    </w:p>
    <w:sectPr w:rsidR="003A6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4D"/>
    <w:rsid w:val="00036D55"/>
    <w:rsid w:val="0030384D"/>
    <w:rsid w:val="003A6183"/>
    <w:rsid w:val="005F2F49"/>
    <w:rsid w:val="00C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2017-03-16T13:35:00Z</dcterms:created>
  <dcterms:modified xsi:type="dcterms:W3CDTF">2017-03-16T14:08:00Z</dcterms:modified>
</cp:coreProperties>
</file>